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135D" w:rsidR="00FF182E" w:rsidP="00086B89" w:rsidRDefault="008B633B" w14:paraId="4C0D5367" w14:textId="5F5A169F">
      <w:pPr>
        <w:rPr>
          <w:b/>
          <w:sz w:val="32"/>
          <w:szCs w:val="32"/>
          <w:u w:val="single"/>
        </w:rPr>
      </w:pPr>
      <w:r w:rsidRPr="0061135D">
        <w:rPr>
          <w:b/>
          <w:sz w:val="32"/>
          <w:szCs w:val="32"/>
          <w:u w:val="single"/>
        </w:rPr>
        <w:t>Career Planning Elective</w:t>
      </w:r>
      <w:r w:rsidR="00FF182E">
        <w:rPr>
          <w:b/>
          <w:sz w:val="32"/>
          <w:szCs w:val="32"/>
          <w:u w:val="single"/>
        </w:rPr>
        <w:t xml:space="preserve"> (CPE)</w:t>
      </w:r>
      <w:r w:rsidRPr="0061135D">
        <w:rPr>
          <w:b/>
          <w:sz w:val="32"/>
          <w:szCs w:val="32"/>
          <w:u w:val="single"/>
        </w:rPr>
        <w:t xml:space="preserve">:  </w:t>
      </w:r>
      <w:r w:rsidRPr="0061135D" w:rsidR="0061135D">
        <w:rPr>
          <w:b/>
          <w:sz w:val="32"/>
          <w:szCs w:val="32"/>
          <w:u w:val="single"/>
        </w:rPr>
        <w:t>Plastic Surgery</w:t>
      </w:r>
    </w:p>
    <w:p w:rsidR="008B633B" w:rsidP="008B633B" w:rsidRDefault="008B633B" w14:paraId="364564F2" w14:textId="0FD01CEB">
      <w:pPr>
        <w:rPr>
          <w:sz w:val="24"/>
          <w:szCs w:val="24"/>
        </w:rPr>
      </w:pPr>
    </w:p>
    <w:p w:rsidR="008B633B" w:rsidP="008B633B" w:rsidRDefault="008B633B" w14:paraId="1F3E592E" w14:textId="1E645BC5">
      <w:pPr>
        <w:rPr>
          <w:i/>
        </w:rPr>
      </w:pPr>
      <w:r w:rsidRPr="008164DE">
        <w:rPr>
          <w:b/>
        </w:rPr>
        <w:t>Departmental Elective Director/Phone Number:</w:t>
      </w:r>
      <w:r w:rsidR="0061135D">
        <w:rPr>
          <w:b/>
        </w:rPr>
        <w:t xml:space="preserve">  </w:t>
      </w:r>
      <w:r w:rsidR="00393FE8">
        <w:rPr>
          <w:i/>
        </w:rPr>
        <w:t xml:space="preserve">Jennifer Lavie, MD </w:t>
      </w:r>
      <w:r w:rsidR="00BD18F2">
        <w:rPr>
          <w:i/>
        </w:rPr>
        <w:t xml:space="preserve"> </w:t>
      </w:r>
      <w:hyperlink w:history="1" r:id="rId4">
        <w:r w:rsidRPr="00C5287A" w:rsidR="00FF182E">
          <w:rPr>
            <w:rStyle w:val="Hyperlink"/>
            <w:i/>
          </w:rPr>
          <w:t>jlavi1@lsuhsc.edu</w:t>
        </w:r>
      </w:hyperlink>
    </w:p>
    <w:p w:rsidRPr="00C64226" w:rsidR="008B633B" w:rsidP="008B633B" w:rsidRDefault="008B633B" w14:paraId="35EFF534" w14:textId="2F97AD4D">
      <w:pPr>
        <w:rPr>
          <w:i/>
        </w:rPr>
      </w:pPr>
      <w:r w:rsidRPr="008164DE">
        <w:rPr>
          <w:b/>
        </w:rPr>
        <w:t>Departmental Elective Coordinator (if applicable)/Phone Number:</w:t>
      </w:r>
      <w:r w:rsidR="0061135D">
        <w:rPr>
          <w:b/>
        </w:rPr>
        <w:t xml:space="preserve">  </w:t>
      </w:r>
      <w:r w:rsidR="00393FE8">
        <w:rPr>
          <w:i/>
        </w:rPr>
        <w:t xml:space="preserve">Terie Capella </w:t>
      </w:r>
      <w:hyperlink w:history="1" r:id="rId5">
        <w:r w:rsidRPr="004E744D" w:rsidR="00393FE8">
          <w:rPr>
            <w:rStyle w:val="Hyperlink"/>
            <w:i/>
          </w:rPr>
          <w:t>tcapel@lsuhsc.edu</w:t>
        </w:r>
      </w:hyperlink>
      <w:r w:rsidR="00393FE8">
        <w:rPr>
          <w:i/>
        </w:rPr>
        <w:t xml:space="preserve"> 504 568 3310</w:t>
      </w:r>
    </w:p>
    <w:p w:rsidR="00FF182E" w:rsidP="008B633B" w:rsidRDefault="008B633B" w14:paraId="74B92500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8164DE">
        <w:rPr>
          <w:rFonts w:ascii="Calibri" w:hAnsi="Calibri" w:eastAsia="Times New Roman" w:cs="Times New Roman"/>
          <w:b/>
          <w:bCs/>
        </w:rPr>
        <w:t>Other teaching faculty involved in this rotation:</w:t>
      </w:r>
      <w:r w:rsidR="0061135D">
        <w:rPr>
          <w:rFonts w:ascii="Calibri" w:hAnsi="Calibri" w:eastAsia="Times New Roman" w:cs="Times New Roman"/>
          <w:b/>
          <w:bCs/>
        </w:rPr>
        <w:t xml:space="preserve"> </w:t>
      </w:r>
    </w:p>
    <w:p w:rsidRPr="008164DE" w:rsidR="008B633B" w:rsidP="008B633B" w:rsidRDefault="00393FE8" w14:paraId="519EAE45" w14:textId="237904C8">
      <w:pPr>
        <w:spacing w:after="0" w:line="240" w:lineRule="auto"/>
        <w:rPr>
          <w:rFonts w:ascii="Calibri" w:hAnsi="Calibri" w:eastAsia="Times New Roman" w:cs="Times New Roman"/>
          <w:b/>
          <w:bCs/>
        </w:rPr>
      </w:pPr>
      <w:r>
        <w:rPr>
          <w:rFonts w:ascii="Calibri" w:hAnsi="Calibri" w:eastAsia="Times New Roman" w:cs="Times New Roman"/>
          <w:bCs/>
          <w:i/>
        </w:rPr>
        <w:t>Babineaux (UMC)</w:t>
      </w:r>
      <w:r w:rsidR="00FF182E">
        <w:rPr>
          <w:rFonts w:ascii="Calibri" w:hAnsi="Calibri" w:eastAsia="Times New Roman" w:cs="Times New Roman"/>
          <w:bCs/>
          <w:i/>
        </w:rPr>
        <w:t>,</w:t>
      </w:r>
      <w:r>
        <w:rPr>
          <w:rFonts w:ascii="Calibri" w:hAnsi="Calibri" w:eastAsia="Times New Roman" w:cs="Times New Roman"/>
          <w:bCs/>
          <w:i/>
        </w:rPr>
        <w:t xml:space="preserve"> Womac (UMC)</w:t>
      </w:r>
      <w:r w:rsidR="00FF182E">
        <w:rPr>
          <w:rFonts w:ascii="Calibri" w:hAnsi="Calibri" w:eastAsia="Times New Roman" w:cs="Times New Roman"/>
          <w:bCs/>
          <w:i/>
        </w:rPr>
        <w:t>,</w:t>
      </w:r>
      <w:r>
        <w:rPr>
          <w:rFonts w:ascii="Calibri" w:hAnsi="Calibri" w:eastAsia="Times New Roman" w:cs="Times New Roman"/>
          <w:bCs/>
          <w:i/>
        </w:rPr>
        <w:t xml:space="preserve"> Dupin (UMC)</w:t>
      </w:r>
      <w:r w:rsidR="00FF182E">
        <w:rPr>
          <w:rFonts w:ascii="Calibri" w:hAnsi="Calibri" w:eastAsia="Times New Roman" w:cs="Times New Roman"/>
          <w:bCs/>
          <w:i/>
        </w:rPr>
        <w:t>,</w:t>
      </w:r>
      <w:r>
        <w:rPr>
          <w:rFonts w:ascii="Calibri" w:hAnsi="Calibri" w:eastAsia="Times New Roman" w:cs="Times New Roman"/>
          <w:bCs/>
          <w:i/>
        </w:rPr>
        <w:t xml:space="preserve"> Masoumy (Children’s)</w:t>
      </w:r>
      <w:r w:rsidR="00FF182E">
        <w:rPr>
          <w:rFonts w:ascii="Calibri" w:hAnsi="Calibri" w:eastAsia="Times New Roman" w:cs="Times New Roman"/>
          <w:bCs/>
          <w:i/>
        </w:rPr>
        <w:t>,</w:t>
      </w:r>
      <w:r>
        <w:rPr>
          <w:rFonts w:ascii="Calibri" w:hAnsi="Calibri" w:eastAsia="Times New Roman" w:cs="Times New Roman"/>
          <w:bCs/>
          <w:i/>
        </w:rPr>
        <w:t xml:space="preserve"> Lavie (Children’s)</w:t>
      </w:r>
      <w:r w:rsidR="00FF182E">
        <w:rPr>
          <w:rFonts w:ascii="Calibri" w:hAnsi="Calibri" w:eastAsia="Times New Roman" w:cs="Times New Roman"/>
          <w:bCs/>
          <w:i/>
        </w:rPr>
        <w:t>,</w:t>
      </w:r>
      <w:r>
        <w:rPr>
          <w:rFonts w:ascii="Calibri" w:hAnsi="Calibri" w:eastAsia="Times New Roman" w:cs="Times New Roman"/>
          <w:bCs/>
          <w:i/>
        </w:rPr>
        <w:t xml:space="preserve"> St</w:t>
      </w:r>
      <w:r w:rsidR="00FF182E">
        <w:rPr>
          <w:rFonts w:ascii="Calibri" w:hAnsi="Calibri" w:eastAsia="Times New Roman" w:cs="Times New Roman"/>
          <w:bCs/>
          <w:i/>
        </w:rPr>
        <w:t>-</w:t>
      </w:r>
      <w:r>
        <w:rPr>
          <w:rFonts w:ascii="Calibri" w:hAnsi="Calibri" w:eastAsia="Times New Roman" w:cs="Times New Roman"/>
          <w:bCs/>
          <w:i/>
        </w:rPr>
        <w:t>Hilaire (</w:t>
      </w:r>
      <w:r w:rsidR="00FF182E">
        <w:rPr>
          <w:rFonts w:ascii="Calibri" w:hAnsi="Calibri" w:eastAsia="Times New Roman" w:cs="Times New Roman"/>
          <w:bCs/>
          <w:i/>
        </w:rPr>
        <w:t>Ochsner-</w:t>
      </w:r>
      <w:r>
        <w:rPr>
          <w:rFonts w:ascii="Calibri" w:hAnsi="Calibri" w:eastAsia="Times New Roman" w:cs="Times New Roman"/>
          <w:bCs/>
          <w:i/>
        </w:rPr>
        <w:t>Baptist)</w:t>
      </w:r>
      <w:r w:rsidR="00FF182E">
        <w:rPr>
          <w:rFonts w:ascii="Calibri" w:hAnsi="Calibri" w:eastAsia="Times New Roman" w:cs="Times New Roman"/>
          <w:bCs/>
          <w:i/>
        </w:rPr>
        <w:t>,</w:t>
      </w:r>
      <w:r>
        <w:rPr>
          <w:rFonts w:ascii="Calibri" w:hAnsi="Calibri" w:eastAsia="Times New Roman" w:cs="Times New Roman"/>
          <w:bCs/>
          <w:i/>
        </w:rPr>
        <w:t xml:space="preserve"> Allen (</w:t>
      </w:r>
      <w:r w:rsidR="00FF182E">
        <w:rPr>
          <w:rFonts w:ascii="Calibri" w:hAnsi="Calibri" w:eastAsia="Times New Roman" w:cs="Times New Roman"/>
          <w:bCs/>
          <w:i/>
        </w:rPr>
        <w:t>Ochsner-</w:t>
      </w:r>
      <w:r>
        <w:rPr>
          <w:rFonts w:ascii="Calibri" w:hAnsi="Calibri" w:eastAsia="Times New Roman" w:cs="Times New Roman"/>
          <w:bCs/>
          <w:i/>
        </w:rPr>
        <w:t>Baptist).</w:t>
      </w:r>
    </w:p>
    <w:p w:rsidRPr="008164DE" w:rsidR="008B633B" w:rsidP="008B633B" w:rsidRDefault="008B633B" w14:paraId="4F9079DD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</w:p>
    <w:p w:rsidR="00FF182E" w:rsidP="008B633B" w:rsidRDefault="008B633B" w14:paraId="4B26C489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8164DE">
        <w:rPr>
          <w:rFonts w:ascii="Calibri" w:hAnsi="Calibri" w:eastAsia="Times New Roman" w:cs="Times New Roman"/>
          <w:b/>
          <w:bCs/>
        </w:rPr>
        <w:t>Hospitals/Sites for this rotation:</w:t>
      </w:r>
      <w:r w:rsidR="0061135D">
        <w:rPr>
          <w:rFonts w:ascii="Calibri" w:hAnsi="Calibri" w:eastAsia="Times New Roman" w:cs="Times New Roman"/>
          <w:b/>
          <w:bCs/>
        </w:rPr>
        <w:t xml:space="preserve"> </w:t>
      </w:r>
    </w:p>
    <w:p w:rsidRPr="00FF182E" w:rsidR="008B633B" w:rsidP="008B633B" w:rsidRDefault="00393FE8" w14:paraId="749FE33B" w14:textId="75A0E2AD">
      <w:pPr>
        <w:spacing w:after="0" w:line="240" w:lineRule="auto"/>
        <w:rPr>
          <w:rFonts w:ascii="Calibri" w:hAnsi="Calibri" w:eastAsia="Times New Roman" w:cs="Times New Roman"/>
          <w:b/>
          <w:bCs/>
          <w:i/>
          <w:iCs/>
        </w:rPr>
      </w:pPr>
      <w:r w:rsidRPr="00FF182E">
        <w:rPr>
          <w:rFonts w:ascii="Calibri" w:hAnsi="Calibri" w:eastAsia="Times New Roman" w:cs="Times New Roman"/>
          <w:i/>
          <w:iCs/>
        </w:rPr>
        <w:t>University Medical Center</w:t>
      </w:r>
      <w:r w:rsidRPr="00FF182E">
        <w:rPr>
          <w:rFonts w:ascii="Calibri" w:hAnsi="Calibri" w:eastAsia="Times New Roman" w:cs="Times New Roman"/>
          <w:b/>
          <w:bCs/>
          <w:i/>
          <w:iCs/>
        </w:rPr>
        <w:t xml:space="preserve">, </w:t>
      </w:r>
      <w:r w:rsidRPr="00FF182E" w:rsidR="0061135D">
        <w:rPr>
          <w:rFonts w:ascii="Calibri" w:hAnsi="Calibri" w:eastAsia="Times New Roman" w:cs="Times New Roman"/>
          <w:bCs/>
          <w:i/>
          <w:iCs/>
        </w:rPr>
        <w:t>Children’s Hospital</w:t>
      </w:r>
      <w:r w:rsidR="00FF182E">
        <w:rPr>
          <w:rFonts w:ascii="Calibri" w:hAnsi="Calibri" w:eastAsia="Times New Roman" w:cs="Times New Roman"/>
          <w:bCs/>
          <w:i/>
          <w:iCs/>
        </w:rPr>
        <w:t xml:space="preserve"> New Orleans</w:t>
      </w:r>
      <w:r w:rsidRPr="00FF182E" w:rsidR="0061135D">
        <w:rPr>
          <w:rFonts w:ascii="Calibri" w:hAnsi="Calibri" w:eastAsia="Times New Roman" w:cs="Times New Roman"/>
          <w:bCs/>
          <w:i/>
          <w:iCs/>
        </w:rPr>
        <w:t xml:space="preserve">, </w:t>
      </w:r>
      <w:r w:rsidRPr="00FF182E">
        <w:rPr>
          <w:rFonts w:ascii="Calibri" w:hAnsi="Calibri" w:eastAsia="Times New Roman" w:cs="Times New Roman"/>
          <w:bCs/>
          <w:i/>
          <w:iCs/>
        </w:rPr>
        <w:t>Ochsner</w:t>
      </w:r>
      <w:r w:rsidRPr="00FF182E" w:rsidR="00FF182E">
        <w:rPr>
          <w:rFonts w:ascii="Calibri" w:hAnsi="Calibri" w:eastAsia="Times New Roman" w:cs="Times New Roman"/>
          <w:bCs/>
          <w:i/>
          <w:iCs/>
        </w:rPr>
        <w:t>-</w:t>
      </w:r>
      <w:r w:rsidRPr="00FF182E">
        <w:rPr>
          <w:rFonts w:ascii="Calibri" w:hAnsi="Calibri" w:eastAsia="Times New Roman" w:cs="Times New Roman"/>
          <w:bCs/>
          <w:i/>
          <w:iCs/>
        </w:rPr>
        <w:t xml:space="preserve"> Baptist Hospital</w:t>
      </w:r>
    </w:p>
    <w:p w:rsidR="00542D1B" w:rsidP="008B633B" w:rsidRDefault="00542D1B" w14:paraId="34DD475E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</w:p>
    <w:p w:rsidR="00086B89" w:rsidP="12A14B40" w:rsidRDefault="008B118A" w14:paraId="2807C195" w14:textId="3839303F">
      <w:pPr>
        <w:spacing w:after="0" w:line="240" w:lineRule="auto"/>
        <w:rPr>
          <w:rFonts w:ascii="Calibri" w:hAnsi="Calibri" w:eastAsia="Times New Roman" w:cs="Times New Roman"/>
        </w:rPr>
      </w:pPr>
      <w:r w:rsidRPr="12A14B40" w:rsidR="008B118A">
        <w:rPr>
          <w:rFonts w:ascii="Calibri" w:hAnsi="Calibri" w:eastAsia="Times New Roman" w:cs="Times New Roman"/>
          <w:b w:val="1"/>
          <w:bCs w:val="1"/>
        </w:rPr>
        <w:t>Prior to</w:t>
      </w:r>
      <w:r w:rsidRPr="12A14B40" w:rsidR="00086B89">
        <w:rPr>
          <w:rFonts w:ascii="Calibri" w:hAnsi="Calibri" w:eastAsia="Times New Roman" w:cs="Times New Roman"/>
          <w:b w:val="1"/>
          <w:bCs w:val="1"/>
        </w:rPr>
        <w:t xml:space="preserve"> the first day of this rotation, the students should</w:t>
      </w:r>
      <w:r w:rsidRPr="12A14B40" w:rsidR="008B118A">
        <w:rPr>
          <w:rFonts w:ascii="Calibri" w:hAnsi="Calibri" w:eastAsia="Times New Roman" w:cs="Times New Roman"/>
          <w:b w:val="1"/>
          <w:bCs w:val="1"/>
        </w:rPr>
        <w:t xml:space="preserve"> call </w:t>
      </w:r>
      <w:r w:rsidRPr="12A14B40" w:rsidR="48808780">
        <w:rPr>
          <w:rFonts w:ascii="Calibri" w:hAnsi="Calibri" w:eastAsia="Times New Roman" w:cs="Times New Roman"/>
          <w:b w:val="1"/>
          <w:bCs w:val="1"/>
        </w:rPr>
        <w:t xml:space="preserve">Angie LeBoeuf </w:t>
      </w:r>
      <w:r w:rsidRPr="12A14B40" w:rsidR="00462080">
        <w:rPr>
          <w:rFonts w:ascii="Calibri" w:hAnsi="Calibri" w:eastAsia="Times New Roman" w:cs="Times New Roman"/>
          <w:b w:val="1"/>
          <w:bCs w:val="1"/>
        </w:rPr>
        <w:t>(504)</w:t>
      </w:r>
      <w:r w:rsidRPr="12A14B40" w:rsidR="008B118A">
        <w:rPr>
          <w:rFonts w:ascii="Calibri" w:hAnsi="Calibri" w:eastAsia="Times New Roman" w:cs="Times New Roman"/>
          <w:b w:val="1"/>
          <w:bCs w:val="1"/>
        </w:rPr>
        <w:t>568-</w:t>
      </w:r>
      <w:r w:rsidRPr="12A14B40" w:rsidR="0C68AE98">
        <w:rPr>
          <w:rFonts w:ascii="Calibri" w:hAnsi="Calibri" w:eastAsia="Times New Roman" w:cs="Times New Roman"/>
          <w:b w:val="1"/>
          <w:bCs w:val="1"/>
        </w:rPr>
        <w:t>4760</w:t>
      </w:r>
      <w:r w:rsidRPr="12A14B40" w:rsidR="008B118A">
        <w:rPr>
          <w:rFonts w:ascii="Calibri" w:hAnsi="Calibri" w:eastAsia="Times New Roman" w:cs="Times New Roman"/>
          <w:b w:val="1"/>
          <w:bCs w:val="1"/>
        </w:rPr>
        <w:t xml:space="preserve"> to determine </w:t>
      </w:r>
      <w:r w:rsidRPr="12A14B40" w:rsidR="00817294">
        <w:rPr>
          <w:rFonts w:ascii="Calibri" w:hAnsi="Calibri" w:eastAsia="Times New Roman" w:cs="Times New Roman"/>
          <w:b w:val="1"/>
          <w:bCs w:val="1"/>
        </w:rPr>
        <w:t xml:space="preserve">their </w:t>
      </w:r>
      <w:r w:rsidRPr="12A14B40" w:rsidR="008B118A">
        <w:rPr>
          <w:rFonts w:ascii="Calibri" w:hAnsi="Calibri" w:eastAsia="Times New Roman" w:cs="Times New Roman"/>
          <w:b w:val="1"/>
          <w:bCs w:val="1"/>
        </w:rPr>
        <w:t>schedule.</w:t>
      </w:r>
      <w:r w:rsidRPr="12A14B40" w:rsidR="70EA6E21">
        <w:rPr>
          <w:rFonts w:ascii="Calibri" w:hAnsi="Calibri" w:eastAsia="Times New Roman" w:cs="Times New Roman"/>
          <w:b w:val="1"/>
          <w:bCs w:val="1"/>
        </w:rPr>
        <w:t xml:space="preserve"> a</w:t>
      </w:r>
      <w:hyperlink r:id="Rfa6e158bf5fa4ed2">
        <w:r w:rsidRPr="12A14B40" w:rsidR="70EA6E21">
          <w:rPr>
            <w:rStyle w:val="Hyperlink"/>
            <w:b w:val="1"/>
            <w:bCs w:val="1"/>
          </w:rPr>
          <w:t>lebo3@lsuhsc.edu</w:t>
        </w:r>
      </w:hyperlink>
    </w:p>
    <w:p w:rsidR="12A14B40" w:rsidP="12A14B40" w:rsidRDefault="12A14B40" w14:paraId="4DD324A5" w14:textId="742274CC">
      <w:pPr>
        <w:pStyle w:val="Normal"/>
        <w:spacing w:after="0" w:line="240" w:lineRule="auto"/>
        <w:rPr>
          <w:b w:val="1"/>
          <w:bCs w:val="1"/>
        </w:rPr>
      </w:pPr>
    </w:p>
    <w:p w:rsidRPr="008164DE" w:rsidR="0061135D" w:rsidP="008B633B" w:rsidRDefault="0061135D" w14:paraId="4C9A4233" w14:textId="77777777">
      <w:pPr>
        <w:spacing w:after="0" w:line="240" w:lineRule="auto"/>
        <w:rPr>
          <w:rFonts w:ascii="Calibri" w:hAnsi="Calibri" w:eastAsia="Times New Roman" w:cs="Times New Roman"/>
          <w:bCs/>
        </w:rPr>
      </w:pPr>
    </w:p>
    <w:p w:rsidR="008B633B" w:rsidP="00FF182E" w:rsidRDefault="008B633B" w14:paraId="54EA8CE5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8164DE">
        <w:rPr>
          <w:rFonts w:ascii="Calibri" w:hAnsi="Calibri" w:eastAsia="Times New Roman" w:cs="Times New Roman"/>
          <w:b/>
          <w:bCs/>
        </w:rPr>
        <w:t>Goals/Objectives for this rotation:</w:t>
      </w:r>
    </w:p>
    <w:p w:rsidR="0061135D" w:rsidP="12A14B40" w:rsidRDefault="00393FE8" w14:paraId="452C1C63" w14:textId="460A3BA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</w:pPr>
      <w:r w:rsidRPr="12A14B40" w:rsidR="00393FE8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 xml:space="preserve">This rotation is designed to expose </w:t>
      </w:r>
      <w:r w:rsidRPr="12A14B40" w:rsidR="00393FE8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LSU</w:t>
      </w:r>
      <w:r w:rsidRPr="12A14B40" w:rsidR="00393FE8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 xml:space="preserve"> medical students to the </w:t>
      </w:r>
      <w:r w:rsidRPr="12A14B40" w:rsidR="00E26293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specialty</w:t>
      </w:r>
      <w:r w:rsidRPr="12A14B40" w:rsidR="00393FE8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 xml:space="preserve"> of </w:t>
      </w:r>
      <w:r w:rsidRPr="12A14B40" w:rsidR="00E26293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plastic</w:t>
      </w:r>
      <w:r w:rsidRPr="12A14B40" w:rsidR="00393FE8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 xml:space="preserve"> </w:t>
      </w:r>
      <w:r w:rsidRPr="12A14B40" w:rsidR="00E26293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surgery</w:t>
      </w:r>
      <w:r w:rsidRPr="12A14B40" w:rsidR="0DA10F6C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.</w:t>
      </w:r>
      <w:r w:rsidRPr="12A14B40" w:rsidR="00E26293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 xml:space="preserve"> Students</w:t>
      </w:r>
      <w:r w:rsidRPr="12A14B40" w:rsidR="00393FE8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 xml:space="preserve"> with an interest in surgery will be able to experience surgical procedures, see patients in the surgical clinics and </w:t>
      </w:r>
      <w:r w:rsidRPr="12A14B40" w:rsidR="5786261E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emergencies</w:t>
      </w:r>
      <w:r w:rsidRPr="12A14B40" w:rsidR="60E05A57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.</w:t>
      </w:r>
      <w:r w:rsidRPr="12A14B40" w:rsidR="00393FE8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 xml:space="preserve"> </w:t>
      </w:r>
      <w:r w:rsidRPr="12A14B40" w:rsidR="0061135D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Students should learn basic plastic surgery techniques, have exposure to cosmetic and reconstructive surgery, and learn evaluation and management of hand and maxillofacial trauma.</w:t>
      </w:r>
    </w:p>
    <w:p w:rsidR="00FF182E" w:rsidP="00FF182E" w:rsidRDefault="00FF182E" w14:paraId="5CEDB5EE" w14:textId="77777777">
      <w:pPr>
        <w:pStyle w:val="NormalWeb"/>
        <w:shd w:val="clear" w:color="auto" w:fill="FFFFFF"/>
        <w:spacing w:before="0" w:beforeAutospacing="0" w:after="0" w:afterAutospacing="0"/>
        <w:rPr>
          <w:rFonts w:cs="Arial" w:asciiTheme="minorHAnsi" w:hAnsiTheme="minorHAnsi"/>
          <w:i/>
          <w:sz w:val="22"/>
          <w:szCs w:val="22"/>
        </w:rPr>
      </w:pPr>
    </w:p>
    <w:p w:rsidRPr="0061135D" w:rsidR="00E26293" w:rsidP="00FF182E" w:rsidRDefault="00E26293" w14:paraId="7AA34625" w14:textId="14A6C559">
      <w:pPr>
        <w:pStyle w:val="NormalWeb"/>
        <w:shd w:val="clear" w:color="auto" w:fill="FFFFFF"/>
        <w:spacing w:before="0" w:beforeAutospacing="0" w:after="0" w:afterAutospacing="0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They will work under the supervision of the residents and faculty at the institution to which they are assigned.</w:t>
      </w:r>
    </w:p>
    <w:p w:rsidR="00FF182E" w:rsidP="008B633B" w:rsidRDefault="00FF182E" w14:paraId="32B0A8D3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</w:p>
    <w:p w:rsidRPr="008164DE" w:rsidR="008B633B" w:rsidP="008B633B" w:rsidRDefault="0061135D" w14:paraId="4849CAB8" w14:textId="26695A0F">
      <w:pPr>
        <w:spacing w:after="0" w:line="240" w:lineRule="auto"/>
        <w:rPr>
          <w:rFonts w:ascii="Calibri" w:hAnsi="Calibri" w:eastAsia="Times New Roman" w:cs="Times New Roman"/>
          <w:b/>
          <w:bCs/>
        </w:rPr>
      </w:pPr>
      <w:r>
        <w:rPr>
          <w:rFonts w:ascii="Calibri" w:hAnsi="Calibri" w:eastAsia="Times New Roman" w:cs="Times New Roman"/>
          <w:b/>
          <w:bCs/>
        </w:rPr>
        <w:t>Didactics</w:t>
      </w:r>
      <w:r w:rsidRPr="008164DE" w:rsidR="008B633B">
        <w:rPr>
          <w:rFonts w:ascii="Calibri" w:hAnsi="Calibri" w:eastAsia="Times New Roman" w:cs="Times New Roman"/>
          <w:b/>
          <w:bCs/>
        </w:rPr>
        <w:t xml:space="preserve"> schedule for students on this rotation:</w:t>
      </w:r>
    </w:p>
    <w:p w:rsidRPr="0061135D" w:rsidR="008B633B" w:rsidP="12A14B40" w:rsidRDefault="00817294" w14:paraId="6D14E88B" w14:textId="4F74D916">
      <w:pPr>
        <w:spacing w:after="0" w:line="240" w:lineRule="auto"/>
        <w:rPr>
          <w:rFonts w:ascii="Calibri" w:hAnsi="Calibri" w:eastAsia="Times New Roman" w:cs="Times New Roman"/>
          <w:i w:val="1"/>
          <w:iCs w:val="1"/>
        </w:rPr>
      </w:pPr>
      <w:r w:rsidRPr="12A14B40" w:rsidR="00817294">
        <w:rPr>
          <w:rFonts w:eastAsia="Times New Roman" w:cs="Arial"/>
          <w:i w:val="1"/>
          <w:iCs w:val="1"/>
        </w:rPr>
        <w:t xml:space="preserve">Students must attend </w:t>
      </w:r>
      <w:r w:rsidRPr="12A14B40" w:rsidR="00BD18F2">
        <w:rPr>
          <w:rFonts w:eastAsia="Times New Roman" w:cs="Arial"/>
          <w:i w:val="1"/>
          <w:iCs w:val="1"/>
        </w:rPr>
        <w:t>Medicine</w:t>
      </w:r>
      <w:r w:rsidRPr="12A14B40" w:rsidR="00817294">
        <w:rPr>
          <w:rFonts w:eastAsia="Times New Roman" w:cs="Arial"/>
          <w:i w:val="1"/>
          <w:iCs w:val="1"/>
        </w:rPr>
        <w:t xml:space="preserve"> Orientation on the first day of the </w:t>
      </w:r>
      <w:r w:rsidRPr="12A14B40" w:rsidR="00FF182E">
        <w:rPr>
          <w:rFonts w:eastAsia="Times New Roman" w:cs="Arial"/>
          <w:i w:val="1"/>
          <w:iCs w:val="1"/>
        </w:rPr>
        <w:t>12-week</w:t>
      </w:r>
      <w:r w:rsidRPr="12A14B40" w:rsidR="00817294">
        <w:rPr>
          <w:rFonts w:eastAsia="Times New Roman" w:cs="Arial"/>
          <w:i w:val="1"/>
          <w:iCs w:val="1"/>
        </w:rPr>
        <w:t xml:space="preserve"> block and take the </w:t>
      </w:r>
      <w:r w:rsidRPr="12A14B40" w:rsidR="00BD18F2">
        <w:rPr>
          <w:rFonts w:eastAsia="Times New Roman" w:cs="Arial"/>
          <w:i w:val="1"/>
          <w:iCs w:val="1"/>
        </w:rPr>
        <w:t xml:space="preserve">Medicine </w:t>
      </w:r>
      <w:r w:rsidRPr="12A14B40" w:rsidR="00FF182E">
        <w:rPr>
          <w:rFonts w:eastAsia="Times New Roman" w:cs="Arial"/>
          <w:i w:val="1"/>
          <w:iCs w:val="1"/>
        </w:rPr>
        <w:t>S</w:t>
      </w:r>
      <w:r w:rsidRPr="12A14B40" w:rsidR="00817294">
        <w:rPr>
          <w:rFonts w:eastAsia="Times New Roman" w:cs="Arial"/>
          <w:i w:val="1"/>
          <w:iCs w:val="1"/>
        </w:rPr>
        <w:t xml:space="preserve">helf </w:t>
      </w:r>
      <w:r w:rsidRPr="12A14B40" w:rsidR="00FF182E">
        <w:rPr>
          <w:rFonts w:eastAsia="Times New Roman" w:cs="Arial"/>
          <w:i w:val="1"/>
          <w:iCs w:val="1"/>
        </w:rPr>
        <w:t>E</w:t>
      </w:r>
      <w:r w:rsidRPr="12A14B40" w:rsidR="00817294">
        <w:rPr>
          <w:rFonts w:eastAsia="Times New Roman" w:cs="Arial"/>
          <w:i w:val="1"/>
          <w:iCs w:val="1"/>
        </w:rPr>
        <w:t xml:space="preserve">xamination at the end of the </w:t>
      </w:r>
      <w:r w:rsidRPr="12A14B40" w:rsidR="2A847B67">
        <w:rPr>
          <w:rFonts w:eastAsia="Times New Roman" w:cs="Arial"/>
          <w:i w:val="1"/>
          <w:iCs w:val="1"/>
        </w:rPr>
        <w:t>12-week</w:t>
      </w:r>
      <w:r w:rsidRPr="12A14B40" w:rsidR="00817294">
        <w:rPr>
          <w:rFonts w:eastAsia="Times New Roman" w:cs="Arial"/>
          <w:i w:val="1"/>
          <w:iCs w:val="1"/>
        </w:rPr>
        <w:t xml:space="preserve"> block regardless of their elective subblock.  </w:t>
      </w:r>
      <w:r w:rsidRPr="12A14B40" w:rsidR="0061135D">
        <w:rPr>
          <w:rFonts w:ascii="Calibri" w:hAnsi="Calibri" w:eastAsia="Times New Roman" w:cs="Times New Roman"/>
          <w:i w:val="1"/>
          <w:iCs w:val="1"/>
        </w:rPr>
        <w:t xml:space="preserve">Attendance at </w:t>
      </w:r>
      <w:r w:rsidRPr="12A14B40" w:rsidR="0061135D">
        <w:rPr>
          <w:rFonts w:ascii="Calibri" w:hAnsi="Calibri" w:eastAsia="Times New Roman" w:cs="Times New Roman"/>
          <w:i w:val="1"/>
          <w:iCs w:val="1"/>
        </w:rPr>
        <w:t>additional</w:t>
      </w:r>
      <w:r w:rsidRPr="12A14B40" w:rsidR="0061135D">
        <w:rPr>
          <w:rFonts w:ascii="Calibri" w:hAnsi="Calibri" w:eastAsia="Times New Roman" w:cs="Times New Roman"/>
          <w:i w:val="1"/>
          <w:iCs w:val="1"/>
        </w:rPr>
        <w:t xml:space="preserve"> </w:t>
      </w:r>
      <w:r w:rsidRPr="12A14B40" w:rsidR="00817294">
        <w:rPr>
          <w:rFonts w:ascii="Calibri" w:hAnsi="Calibri" w:eastAsia="Times New Roman" w:cs="Times New Roman"/>
          <w:i w:val="1"/>
          <w:iCs w:val="1"/>
        </w:rPr>
        <w:t>Plastic Surgery</w:t>
      </w:r>
      <w:r w:rsidRPr="12A14B40" w:rsidR="0061135D">
        <w:rPr>
          <w:rFonts w:ascii="Calibri" w:hAnsi="Calibri" w:eastAsia="Times New Roman" w:cs="Times New Roman"/>
          <w:i w:val="1"/>
          <w:iCs w:val="1"/>
        </w:rPr>
        <w:t xml:space="preserve"> conferences</w:t>
      </w:r>
      <w:r w:rsidRPr="12A14B40" w:rsidR="00E26293">
        <w:rPr>
          <w:rFonts w:ascii="Calibri" w:hAnsi="Calibri" w:eastAsia="Times New Roman" w:cs="Times New Roman"/>
          <w:i w:val="1"/>
          <w:iCs w:val="1"/>
        </w:rPr>
        <w:t xml:space="preserve"> is </w:t>
      </w:r>
      <w:r w:rsidRPr="12A14B40" w:rsidR="00E26293">
        <w:rPr>
          <w:rFonts w:ascii="Calibri" w:hAnsi="Calibri" w:eastAsia="Times New Roman" w:cs="Times New Roman"/>
          <w:i w:val="1"/>
          <w:iCs w:val="1"/>
        </w:rPr>
        <w:t>required</w:t>
      </w:r>
      <w:r w:rsidRPr="12A14B40" w:rsidR="00E26293">
        <w:rPr>
          <w:rFonts w:ascii="Calibri" w:hAnsi="Calibri" w:eastAsia="Times New Roman" w:cs="Times New Roman"/>
          <w:i w:val="1"/>
          <w:iCs w:val="1"/>
        </w:rPr>
        <w:t xml:space="preserve">. </w:t>
      </w:r>
      <w:r w:rsidRPr="12A14B40" w:rsidR="6746F0BB">
        <w:rPr>
          <w:rFonts w:ascii="Calibri" w:hAnsi="Calibri" w:eastAsia="Times New Roman" w:cs="Times New Roman"/>
          <w:i w:val="1"/>
          <w:iCs w:val="1"/>
        </w:rPr>
        <w:t>Grand Rounds occur</w:t>
      </w:r>
      <w:r w:rsidRPr="12A14B40" w:rsidR="30BDA3A5">
        <w:rPr>
          <w:rFonts w:ascii="Calibri" w:hAnsi="Calibri" w:eastAsia="Times New Roman" w:cs="Times New Roman"/>
          <w:i w:val="1"/>
          <w:iCs w:val="1"/>
        </w:rPr>
        <w:t xml:space="preserve"> </w:t>
      </w:r>
      <w:r w:rsidRPr="12A14B40" w:rsidR="30BDA3A5">
        <w:rPr>
          <w:rFonts w:ascii="Calibri" w:hAnsi="Calibri" w:eastAsia="Times New Roman" w:cs="Times New Roman"/>
          <w:i w:val="1"/>
          <w:iCs w:val="1"/>
        </w:rPr>
        <w:t>on</w:t>
      </w:r>
      <w:r w:rsidRPr="12A14B40" w:rsidR="00E26293">
        <w:rPr>
          <w:rFonts w:ascii="Calibri" w:hAnsi="Calibri" w:eastAsia="Times New Roman" w:cs="Times New Roman"/>
          <w:i w:val="1"/>
          <w:iCs w:val="1"/>
        </w:rPr>
        <w:t xml:space="preserve"> Friday mornings at 7 AM on the 8</w:t>
      </w:r>
      <w:r w:rsidRPr="12A14B40" w:rsidR="00E26293">
        <w:rPr>
          <w:rFonts w:ascii="Calibri" w:hAnsi="Calibri" w:eastAsia="Times New Roman" w:cs="Times New Roman"/>
          <w:i w:val="1"/>
          <w:iCs w:val="1"/>
          <w:vertAlign w:val="superscript"/>
        </w:rPr>
        <w:t>th</w:t>
      </w:r>
      <w:r w:rsidRPr="12A14B40" w:rsidR="00E26293">
        <w:rPr>
          <w:rFonts w:ascii="Calibri" w:hAnsi="Calibri" w:eastAsia="Times New Roman" w:cs="Times New Roman"/>
          <w:i w:val="1"/>
          <w:iCs w:val="1"/>
        </w:rPr>
        <w:t xml:space="preserve"> floor of</w:t>
      </w:r>
      <w:r w:rsidRPr="12A14B40" w:rsidR="00E26293">
        <w:rPr>
          <w:rFonts w:ascii="Calibri" w:hAnsi="Calibri" w:eastAsia="Times New Roman" w:cs="Times New Roman"/>
          <w:i w:val="1"/>
          <w:iCs w:val="1"/>
        </w:rPr>
        <w:t xml:space="preserve"> the</w:t>
      </w:r>
      <w:r w:rsidRPr="12A14B40" w:rsidR="00E26293">
        <w:rPr>
          <w:rFonts w:ascii="Calibri" w:hAnsi="Calibri" w:eastAsia="Times New Roman" w:cs="Times New Roman"/>
          <w:i w:val="1"/>
          <w:iCs w:val="1"/>
        </w:rPr>
        <w:t xml:space="preserve"> CALS building.</w:t>
      </w:r>
    </w:p>
    <w:p w:rsidR="008164DE" w:rsidP="008164DE" w:rsidRDefault="008164DE" w14:paraId="562A0864" w14:textId="77777777">
      <w:pPr>
        <w:spacing w:after="0" w:line="240" w:lineRule="auto"/>
        <w:ind w:firstLine="720"/>
        <w:rPr>
          <w:rFonts w:ascii="Calibri" w:hAnsi="Calibri" w:eastAsia="Times New Roman" w:cs="Times New Roman"/>
          <w:bCs/>
        </w:rPr>
      </w:pPr>
    </w:p>
    <w:p w:rsidRPr="0061135D" w:rsidR="008B633B" w:rsidP="00FF182E" w:rsidRDefault="0061135D" w14:paraId="2590D3C0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61135D">
        <w:rPr>
          <w:rFonts w:ascii="Calibri" w:hAnsi="Calibri" w:eastAsia="Times New Roman" w:cs="Times New Roman"/>
          <w:b/>
          <w:bCs/>
        </w:rPr>
        <w:t>What clinical responsibilities will the students have, including typical hours?</w:t>
      </w:r>
    </w:p>
    <w:p w:rsidRPr="0061135D" w:rsidR="0061135D" w:rsidP="00FF182E" w:rsidRDefault="0061135D" w14:paraId="4018240C" w14:textId="77777777">
      <w:pPr>
        <w:pStyle w:val="NormalWeb"/>
        <w:shd w:val="clear" w:color="auto" w:fill="FFFFFF"/>
        <w:spacing w:before="0" w:beforeAutospacing="0" w:after="0" w:afterAutospacing="0"/>
        <w:rPr>
          <w:rFonts w:cs="Arial" w:asciiTheme="minorHAnsi" w:hAnsiTheme="minorHAnsi"/>
          <w:i/>
          <w:sz w:val="22"/>
          <w:szCs w:val="22"/>
        </w:rPr>
      </w:pPr>
      <w:r w:rsidRPr="0061135D">
        <w:rPr>
          <w:rFonts w:cs="Arial" w:asciiTheme="minorHAnsi" w:hAnsiTheme="minorHAnsi"/>
          <w:i/>
          <w:sz w:val="22"/>
          <w:szCs w:val="22"/>
        </w:rPr>
        <w:t>Students will arrive around 6:00am and finish the day around 6:00pm, with a real possibility of the occasional late night.  Call is voluntary and weekends are off.</w:t>
      </w:r>
    </w:p>
    <w:p w:rsidR="00FF182E" w:rsidP="008B633B" w:rsidRDefault="00FF182E" w14:paraId="14268703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</w:p>
    <w:p w:rsidR="00FF182E" w:rsidP="00FF182E" w:rsidRDefault="008B633B" w14:paraId="635DCC78" w14:textId="77777777">
      <w:pPr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8164DE">
        <w:rPr>
          <w:rFonts w:ascii="Calibri" w:hAnsi="Calibri" w:eastAsia="Times New Roman" w:cs="Times New Roman"/>
          <w:b/>
          <w:bCs/>
        </w:rPr>
        <w:t>Evaluation of students on this rotation:</w:t>
      </w:r>
      <w:r w:rsidR="0061135D">
        <w:rPr>
          <w:rFonts w:ascii="Calibri" w:hAnsi="Calibri" w:eastAsia="Times New Roman" w:cs="Times New Roman"/>
          <w:b/>
          <w:bCs/>
        </w:rPr>
        <w:t xml:space="preserve"> </w:t>
      </w:r>
    </w:p>
    <w:p w:rsidRPr="0061135D" w:rsidR="008B633B" w:rsidP="00FF182E" w:rsidRDefault="0061135D" w14:paraId="792BBC25" w14:textId="207A0CC9">
      <w:pPr>
        <w:spacing w:after="0" w:line="240" w:lineRule="auto"/>
        <w:rPr>
          <w:rFonts w:ascii="Calibri" w:hAnsi="Calibri" w:eastAsia="Times New Roman" w:cs="Times New Roman"/>
          <w:bCs/>
          <w:i/>
        </w:rPr>
      </w:pPr>
      <w:r w:rsidRPr="0061135D">
        <w:rPr>
          <w:rFonts w:ascii="Calibri" w:hAnsi="Calibri" w:eastAsia="Times New Roman" w:cs="Times New Roman"/>
          <w:bCs/>
          <w:i/>
        </w:rPr>
        <w:t>Standard OME Evaluation Form</w:t>
      </w:r>
    </w:p>
    <w:p w:rsidRPr="0061135D" w:rsidR="0061135D" w:rsidP="12A14B40" w:rsidRDefault="0061135D" w14:paraId="1DDDC4D7" w14:textId="1080BEAD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</w:pPr>
      <w:r w:rsidRPr="12A14B40" w:rsidR="0061135D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Resident and faculty evaluations are based on clinical performance and oral presentations</w:t>
      </w:r>
      <w:r w:rsidRPr="12A14B40" w:rsidR="0061135D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.</w:t>
      </w:r>
      <w:r w:rsidRPr="12A14B40" w:rsidR="00E26293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 xml:space="preserve"> </w:t>
      </w:r>
      <w:r w:rsidRPr="12A14B40" w:rsidR="00E26293">
        <w:rPr>
          <w:rFonts w:ascii="Calibri" w:hAnsi="Calibri" w:cs="Arial" w:asciiTheme="minorAscii" w:hAnsiTheme="minorAscii"/>
          <w:i w:val="1"/>
          <w:iCs w:val="1"/>
          <w:sz w:val="22"/>
          <w:szCs w:val="22"/>
        </w:rPr>
        <w:t>They will be graded Pass/Fail.</w:t>
      </w:r>
    </w:p>
    <w:p w:rsidRPr="008164DE" w:rsidR="008B633B" w:rsidP="00FF182E" w:rsidRDefault="008B633B" w14:paraId="5FD52713" w14:textId="77777777">
      <w:pPr>
        <w:spacing w:after="0"/>
        <w:rPr>
          <w:u w:val="single"/>
        </w:rPr>
      </w:pPr>
    </w:p>
    <w:sectPr w:rsidRPr="008164DE" w:rsidR="008B633B" w:rsidSect="00232E2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3B"/>
    <w:rsid w:val="00086B89"/>
    <w:rsid w:val="00232E21"/>
    <w:rsid w:val="00393FE8"/>
    <w:rsid w:val="00462080"/>
    <w:rsid w:val="00542D1B"/>
    <w:rsid w:val="0061135D"/>
    <w:rsid w:val="006E1D06"/>
    <w:rsid w:val="00712654"/>
    <w:rsid w:val="00782369"/>
    <w:rsid w:val="00796635"/>
    <w:rsid w:val="008164DE"/>
    <w:rsid w:val="00817294"/>
    <w:rsid w:val="008B118A"/>
    <w:rsid w:val="008B633B"/>
    <w:rsid w:val="009C0207"/>
    <w:rsid w:val="00AA6E56"/>
    <w:rsid w:val="00B556A7"/>
    <w:rsid w:val="00B65FF3"/>
    <w:rsid w:val="00BD18F2"/>
    <w:rsid w:val="00BD32B9"/>
    <w:rsid w:val="00C37247"/>
    <w:rsid w:val="00C64226"/>
    <w:rsid w:val="00E22904"/>
    <w:rsid w:val="00E26293"/>
    <w:rsid w:val="00FE6DA6"/>
    <w:rsid w:val="00FF182E"/>
    <w:rsid w:val="0A4F5612"/>
    <w:rsid w:val="0C053F0B"/>
    <w:rsid w:val="0C68AE98"/>
    <w:rsid w:val="0DA10F6C"/>
    <w:rsid w:val="12A14B40"/>
    <w:rsid w:val="26BC7DB9"/>
    <w:rsid w:val="2A847B67"/>
    <w:rsid w:val="30BDA3A5"/>
    <w:rsid w:val="426DC98C"/>
    <w:rsid w:val="48808780"/>
    <w:rsid w:val="52074B63"/>
    <w:rsid w:val="5786261E"/>
    <w:rsid w:val="60E05A57"/>
    <w:rsid w:val="614F8D14"/>
    <w:rsid w:val="6746F0BB"/>
    <w:rsid w:val="70E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B6ED"/>
  <w15:docId w15:val="{29D9AF39-CC96-4585-8A47-96DFB01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3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3FE8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93F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1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21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329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2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30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831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tcapel@lsuhsc.edu" TargetMode="External" Id="rId5" /><Relationship Type="http://schemas.openxmlformats.org/officeDocument/2006/relationships/hyperlink" Target="mailto:jlavi1@lsuhsc.edu" TargetMode="External" Id="rId4" /><Relationship Type="http://schemas.openxmlformats.org/officeDocument/2006/relationships/hyperlink" Target="mailto:Alebo3@lsuhsc.edu" TargetMode="External" Id="Rfa6e158bf5fa4e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LSU Health Sciences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Robin English</dc:creator>
  <lastModifiedBy>Capella, Terie T.</lastModifiedBy>
  <revision>3</revision>
  <lastPrinted>2010-05-12T15:10:00.0000000Z</lastPrinted>
  <dcterms:created xsi:type="dcterms:W3CDTF">2024-01-24T19:35:00.0000000Z</dcterms:created>
  <dcterms:modified xsi:type="dcterms:W3CDTF">2024-04-11T14:37:09.7433014Z</dcterms:modified>
</coreProperties>
</file>