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630A" w14:textId="77777777" w:rsidR="0067579D" w:rsidRPr="00086B89" w:rsidRDefault="0067579D" w:rsidP="0067579D">
      <w:pPr>
        <w:rPr>
          <w:sz w:val="32"/>
          <w:szCs w:val="32"/>
        </w:rPr>
      </w:pPr>
      <w:r>
        <w:rPr>
          <w:sz w:val="32"/>
          <w:szCs w:val="32"/>
        </w:rPr>
        <w:t xml:space="preserve">Career Planning Elective:  </w:t>
      </w:r>
      <w:r w:rsidRPr="007E6844">
        <w:rPr>
          <w:b/>
          <w:bCs/>
          <w:sz w:val="32"/>
          <w:szCs w:val="32"/>
        </w:rPr>
        <w:t>Physical Medicine and Rehabilitation</w:t>
      </w:r>
    </w:p>
    <w:p w14:paraId="35513A25" w14:textId="78F9DDA0" w:rsidR="0067579D" w:rsidRPr="0045294F" w:rsidRDefault="0067579D" w:rsidP="0067579D">
      <w:pPr>
        <w:rPr>
          <w:i/>
          <w:iCs/>
        </w:rPr>
      </w:pPr>
      <w:r w:rsidRPr="008164DE">
        <w:rPr>
          <w:b/>
          <w:bCs/>
        </w:rPr>
        <w:t>Departmenta</w:t>
      </w:r>
      <w:r>
        <w:rPr>
          <w:b/>
          <w:bCs/>
        </w:rPr>
        <w:t>l Elective Director/Email</w:t>
      </w:r>
      <w:r w:rsidRPr="008164D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Cs/>
          <w:i/>
        </w:rPr>
        <w:t>Robert</w:t>
      </w:r>
      <w:r>
        <w:rPr>
          <w:i/>
          <w:iCs/>
        </w:rPr>
        <w:t xml:space="preserve"> Owens, M.D. / </w:t>
      </w:r>
      <w:hyperlink r:id="rId4" w:history="1">
        <w:r w:rsidRPr="00627519">
          <w:rPr>
            <w:rStyle w:val="Hyperlink"/>
            <w:i/>
            <w:iCs/>
          </w:rPr>
          <w:t>rowen3@lsuhsc.edu</w:t>
        </w:r>
      </w:hyperlink>
      <w:r>
        <w:rPr>
          <w:i/>
          <w:iCs/>
        </w:rPr>
        <w:t>; Randolph Roig, M.D. / rroig@lsuhsc.edu</w:t>
      </w:r>
    </w:p>
    <w:p w14:paraId="08306A2C" w14:textId="4A4BB0C9" w:rsidR="0067579D" w:rsidRDefault="0067579D" w:rsidP="0067579D">
      <w:pPr>
        <w:rPr>
          <w:i/>
          <w:iCs/>
        </w:rPr>
      </w:pPr>
      <w:r w:rsidRPr="008164DE">
        <w:rPr>
          <w:b/>
          <w:bCs/>
        </w:rPr>
        <w:t>Departmental Elective Coordinator (if applicable)/</w:t>
      </w:r>
      <w:r>
        <w:rPr>
          <w:b/>
          <w:bCs/>
        </w:rPr>
        <w:t>Email</w:t>
      </w:r>
      <w:r w:rsidRPr="008164D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i/>
          <w:iCs/>
        </w:rPr>
        <w:t>Margaret Niles</w:t>
      </w:r>
      <w:r w:rsidRPr="007E6844">
        <w:rPr>
          <w:i/>
          <w:iCs/>
        </w:rPr>
        <w:t xml:space="preserve"> /</w:t>
      </w:r>
      <w:r w:rsidR="008F0458">
        <w:rPr>
          <w:i/>
          <w:iCs/>
          <w:color w:val="0070C0"/>
        </w:rPr>
        <w:t>m</w:t>
      </w:r>
      <w:r>
        <w:rPr>
          <w:i/>
          <w:iCs/>
          <w:color w:val="0070C0"/>
        </w:rPr>
        <w:t>niles</w:t>
      </w:r>
      <w:hyperlink r:id="rId5" w:history="1">
        <w:r w:rsidRPr="004E20AB">
          <w:rPr>
            <w:rStyle w:val="Hyperlink"/>
            <w:i/>
            <w:iCs/>
          </w:rPr>
          <w:t>@lsuhsc.edu</w:t>
        </w:r>
      </w:hyperlink>
    </w:p>
    <w:p w14:paraId="4465CD76" w14:textId="2FA2F9C5" w:rsidR="0067579D" w:rsidRDefault="0067579D" w:rsidP="0067579D">
      <w:pPr>
        <w:spacing w:after="0" w:line="240" w:lineRule="auto"/>
        <w:rPr>
          <w:b/>
          <w:bCs/>
        </w:rPr>
      </w:pPr>
      <w:r>
        <w:rPr>
          <w:b/>
          <w:bCs/>
        </w:rPr>
        <w:t>(504) 568-2577, 2021 Perdido St, Office 4344 CALS, New Orleans, LA  70119</w:t>
      </w:r>
    </w:p>
    <w:p w14:paraId="1087F98B" w14:textId="77777777" w:rsidR="0067579D" w:rsidRDefault="0067579D" w:rsidP="0067579D">
      <w:pPr>
        <w:spacing w:after="0" w:line="240" w:lineRule="auto"/>
        <w:rPr>
          <w:b/>
          <w:bCs/>
        </w:rPr>
      </w:pPr>
    </w:p>
    <w:p w14:paraId="4B7CFC86" w14:textId="7AF45E04" w:rsidR="0067579D" w:rsidRPr="008164DE" w:rsidRDefault="0067579D" w:rsidP="0067579D">
      <w:pPr>
        <w:spacing w:after="0" w:line="240" w:lineRule="auto"/>
        <w:rPr>
          <w:b/>
          <w:bCs/>
        </w:rPr>
      </w:pPr>
      <w:r w:rsidRPr="008164DE">
        <w:rPr>
          <w:b/>
          <w:bCs/>
        </w:rPr>
        <w:t>Other teaching faculty involved in this rotation:</w:t>
      </w:r>
      <w:r>
        <w:rPr>
          <w:b/>
          <w:bCs/>
        </w:rPr>
        <w:t xml:space="preserve"> </w:t>
      </w:r>
      <w:r w:rsidRPr="007E6844">
        <w:rPr>
          <w:i/>
          <w:iCs/>
        </w:rPr>
        <w:t>Gary Glynn</w:t>
      </w:r>
      <w:r>
        <w:rPr>
          <w:i/>
          <w:iCs/>
        </w:rPr>
        <w:t xml:space="preserve">, </w:t>
      </w:r>
      <w:r w:rsidRPr="007E6844">
        <w:rPr>
          <w:i/>
          <w:iCs/>
        </w:rPr>
        <w:t xml:space="preserve">M.D., </w:t>
      </w:r>
      <w:r>
        <w:rPr>
          <w:i/>
          <w:iCs/>
        </w:rPr>
        <w:t>Marc Raj, D.O., Yvette Folse, M.D., Lindsay Elliott, D.O., Scott Schultz, M.D., Robert Mipro, M.D., Robert McMyne, M.D.</w:t>
      </w:r>
    </w:p>
    <w:p w14:paraId="14F06EE8" w14:textId="77777777" w:rsidR="0067579D" w:rsidRPr="008164DE" w:rsidRDefault="0067579D" w:rsidP="0067579D">
      <w:pPr>
        <w:spacing w:after="0" w:line="240" w:lineRule="auto"/>
        <w:rPr>
          <w:b/>
          <w:bCs/>
        </w:rPr>
      </w:pPr>
    </w:p>
    <w:p w14:paraId="66DB8608" w14:textId="4AE725EA" w:rsidR="0067579D" w:rsidRPr="007E6844" w:rsidRDefault="0067579D" w:rsidP="0067579D">
      <w:pPr>
        <w:spacing w:after="0" w:line="240" w:lineRule="auto"/>
        <w:rPr>
          <w:i/>
          <w:iCs/>
        </w:rPr>
      </w:pPr>
      <w:r w:rsidRPr="008164DE">
        <w:rPr>
          <w:b/>
          <w:bCs/>
        </w:rPr>
        <w:t>Hospitals/Sites for this rotation:</w:t>
      </w:r>
      <w:r>
        <w:rPr>
          <w:b/>
          <w:bCs/>
        </w:rPr>
        <w:t xml:space="preserve"> </w:t>
      </w:r>
      <w:r>
        <w:rPr>
          <w:i/>
          <w:iCs/>
        </w:rPr>
        <w:t>University Medical Center Hospital and Clinics</w:t>
      </w:r>
      <w:r w:rsidRPr="007E6844">
        <w:rPr>
          <w:i/>
          <w:iCs/>
        </w:rPr>
        <w:t>, Touro Infirmary, VA Medical Center</w:t>
      </w:r>
      <w:r>
        <w:rPr>
          <w:i/>
          <w:iCs/>
        </w:rPr>
        <w:t>, Children’s Hospital, East Jefferson General Hospital</w:t>
      </w:r>
    </w:p>
    <w:p w14:paraId="01B17217" w14:textId="77777777" w:rsidR="0067579D" w:rsidRPr="008164DE" w:rsidRDefault="0067579D" w:rsidP="0067579D">
      <w:pPr>
        <w:spacing w:after="0" w:line="240" w:lineRule="auto"/>
      </w:pPr>
    </w:p>
    <w:p w14:paraId="0F728BA3" w14:textId="77777777" w:rsidR="0067579D" w:rsidRPr="00AA63A2" w:rsidRDefault="0067579D" w:rsidP="0067579D">
      <w:pPr>
        <w:spacing w:after="0" w:line="240" w:lineRule="auto"/>
        <w:rPr>
          <w:b/>
          <w:bCs/>
          <w:sz w:val="28"/>
          <w:szCs w:val="28"/>
        </w:rPr>
      </w:pPr>
      <w:r w:rsidRPr="00AA63A2">
        <w:rPr>
          <w:b/>
          <w:bCs/>
          <w:sz w:val="28"/>
          <w:szCs w:val="28"/>
        </w:rPr>
        <w:t>Goals/Objectives for this rotation:</w:t>
      </w:r>
    </w:p>
    <w:p w14:paraId="3863B74C" w14:textId="77777777" w:rsidR="0067579D" w:rsidRPr="008164DE" w:rsidRDefault="0067579D" w:rsidP="0067579D">
      <w:pPr>
        <w:spacing w:after="0" w:line="240" w:lineRule="auto"/>
      </w:pPr>
    </w:p>
    <w:p w14:paraId="647BA93C" w14:textId="72C15B93" w:rsidR="0067579D" w:rsidRPr="0041653A" w:rsidRDefault="0067579D" w:rsidP="0067579D">
      <w:pPr>
        <w:spacing w:after="0" w:line="240" w:lineRule="auto"/>
        <w:rPr>
          <w:i/>
          <w:iCs/>
        </w:rPr>
      </w:pPr>
      <w:r w:rsidRPr="0041653A">
        <w:rPr>
          <w:i/>
          <w:iCs/>
        </w:rPr>
        <w:t>Students will get an overview of the specialty of physical medicine and rehabilitation.</w:t>
      </w:r>
      <w:r>
        <w:rPr>
          <w:i/>
          <w:iCs/>
        </w:rPr>
        <w:t xml:space="preserve"> </w:t>
      </w:r>
      <w:r w:rsidRPr="0041653A">
        <w:rPr>
          <w:i/>
          <w:iCs/>
        </w:rPr>
        <w:t>Students will be</w:t>
      </w:r>
      <w:r w:rsidR="00251EF9">
        <w:rPr>
          <w:i/>
          <w:iCs/>
        </w:rPr>
        <w:t xml:space="preserve"> introduced to inpatient rehabilitation, outpatient musculoskeletal medicine,</w:t>
      </w:r>
      <w:r w:rsidRPr="0041653A">
        <w:rPr>
          <w:i/>
          <w:iCs/>
        </w:rPr>
        <w:t xml:space="preserve"> </w:t>
      </w:r>
      <w:proofErr w:type="gramStart"/>
      <w:r>
        <w:rPr>
          <w:i/>
          <w:iCs/>
        </w:rPr>
        <w:t>e</w:t>
      </w:r>
      <w:r w:rsidRPr="0041653A">
        <w:rPr>
          <w:i/>
          <w:iCs/>
        </w:rPr>
        <w:t>lectromyography</w:t>
      </w:r>
      <w:proofErr w:type="gramEnd"/>
      <w:r w:rsidRPr="0041653A">
        <w:rPr>
          <w:i/>
          <w:iCs/>
        </w:rPr>
        <w:t xml:space="preserve"> and nerve conduction studies</w:t>
      </w:r>
      <w:r>
        <w:rPr>
          <w:i/>
          <w:iCs/>
        </w:rPr>
        <w:t xml:space="preserve">, </w:t>
      </w:r>
      <w:r w:rsidRPr="0041653A">
        <w:rPr>
          <w:i/>
          <w:iCs/>
        </w:rPr>
        <w:t xml:space="preserve">as well as various injections </w:t>
      </w:r>
      <w:r>
        <w:rPr>
          <w:i/>
          <w:iCs/>
        </w:rPr>
        <w:t>used in</w:t>
      </w:r>
      <w:r w:rsidRPr="0041653A">
        <w:rPr>
          <w:i/>
          <w:iCs/>
        </w:rPr>
        <w:t xml:space="preserve"> pain management.</w:t>
      </w:r>
    </w:p>
    <w:p w14:paraId="77185FB3" w14:textId="77777777" w:rsidR="0067579D" w:rsidRPr="008164DE" w:rsidRDefault="0067579D" w:rsidP="0067579D">
      <w:pPr>
        <w:spacing w:after="0" w:line="240" w:lineRule="auto"/>
      </w:pPr>
    </w:p>
    <w:p w14:paraId="7D1C4E5C" w14:textId="77777777" w:rsidR="0067579D" w:rsidRPr="00AA63A2" w:rsidRDefault="0067579D" w:rsidP="0067579D">
      <w:pPr>
        <w:spacing w:after="0" w:line="240" w:lineRule="auto"/>
        <w:rPr>
          <w:b/>
          <w:bCs/>
          <w:sz w:val="28"/>
          <w:szCs w:val="28"/>
        </w:rPr>
      </w:pPr>
      <w:r w:rsidRPr="00AA63A2">
        <w:rPr>
          <w:b/>
          <w:bCs/>
          <w:sz w:val="28"/>
          <w:szCs w:val="28"/>
        </w:rPr>
        <w:t>Typical schedule for students on this rotation:</w:t>
      </w:r>
    </w:p>
    <w:p w14:paraId="41F714D6" w14:textId="77777777" w:rsidR="0067579D" w:rsidRPr="008164DE" w:rsidRDefault="0067579D" w:rsidP="0067579D">
      <w:pPr>
        <w:spacing w:after="0" w:line="240" w:lineRule="auto"/>
      </w:pPr>
      <w:r w:rsidRPr="008164DE">
        <w:tab/>
      </w:r>
      <w:r w:rsidRPr="008164DE">
        <w:tab/>
      </w:r>
    </w:p>
    <w:p w14:paraId="3EE7217F" w14:textId="77777777" w:rsidR="0067579D" w:rsidRDefault="0067579D" w:rsidP="0067579D">
      <w:pPr>
        <w:spacing w:after="0" w:line="240" w:lineRule="auto"/>
        <w:rPr>
          <w:i/>
        </w:rPr>
      </w:pPr>
      <w:r w:rsidRPr="00200B33">
        <w:rPr>
          <w:i/>
        </w:rPr>
        <w:t xml:space="preserve">Students will rotate with attending PM&amp;R teaching faculty doing rounds, consults, procedures, and clinics. This is from Monday to </w:t>
      </w:r>
      <w:proofErr w:type="gramStart"/>
      <w:r w:rsidRPr="00200B33">
        <w:rPr>
          <w:i/>
        </w:rPr>
        <w:t>Friday</w:t>
      </w:r>
      <w:proofErr w:type="gramEnd"/>
      <w:r w:rsidRPr="00200B33">
        <w:rPr>
          <w:i/>
        </w:rPr>
        <w:t xml:space="preserve"> typically starting at </w:t>
      </w:r>
      <w:r>
        <w:rPr>
          <w:i/>
        </w:rPr>
        <w:t>7:30</w:t>
      </w:r>
      <w:r w:rsidRPr="00200B33">
        <w:rPr>
          <w:i/>
        </w:rPr>
        <w:t xml:space="preserve"> am. No call is required or expected.</w:t>
      </w:r>
    </w:p>
    <w:p w14:paraId="43FCD11D" w14:textId="77777777" w:rsidR="0067579D" w:rsidRDefault="0067579D" w:rsidP="0067579D">
      <w:pPr>
        <w:spacing w:after="0" w:line="240" w:lineRule="auto"/>
        <w:rPr>
          <w:i/>
        </w:rPr>
      </w:pPr>
    </w:p>
    <w:p w14:paraId="54EF266B" w14:textId="20EC8621" w:rsidR="0067579D" w:rsidRPr="0067579D" w:rsidRDefault="0067579D" w:rsidP="0067579D">
      <w:pPr>
        <w:pStyle w:val="NormalWeb"/>
        <w:rPr>
          <w:rFonts w:ascii="Tahoma" w:hAnsi="Tahoma" w:cs="Tahoma"/>
          <w:b/>
          <w:i/>
          <w:iCs/>
          <w:color w:val="000000"/>
          <w:sz w:val="20"/>
          <w:szCs w:val="20"/>
        </w:rPr>
      </w:pPr>
      <w:r w:rsidRPr="0067579D">
        <w:rPr>
          <w:rFonts w:ascii="Calibri" w:hAnsi="Calibri" w:cs="Tahoma"/>
          <w:b/>
          <w:i/>
          <w:iCs/>
          <w:color w:val="000000"/>
          <w:sz w:val="22"/>
          <w:szCs w:val="22"/>
        </w:rPr>
        <w:t xml:space="preserve">Prior to Rotation, students will receive an email with a detailed schedule for the </w:t>
      </w:r>
      <w:proofErr w:type="gramStart"/>
      <w:r w:rsidRPr="0067579D">
        <w:rPr>
          <w:rFonts w:ascii="Calibri" w:hAnsi="Calibri" w:cs="Tahoma"/>
          <w:b/>
          <w:i/>
          <w:iCs/>
          <w:color w:val="000000"/>
          <w:sz w:val="22"/>
          <w:szCs w:val="22"/>
        </w:rPr>
        <w:t>two week</w:t>
      </w:r>
      <w:proofErr w:type="gramEnd"/>
      <w:r w:rsidRPr="0067579D">
        <w:rPr>
          <w:rFonts w:ascii="Calibri" w:hAnsi="Calibri" w:cs="Tahoma"/>
          <w:b/>
          <w:i/>
          <w:iCs/>
          <w:color w:val="000000"/>
          <w:sz w:val="22"/>
          <w:szCs w:val="22"/>
        </w:rPr>
        <w:t xml:space="preserve"> rotation from the LSU PM&amp;R Assistant Chief Resident for Medical Student and Community Outreach. Students are expected to coordinate with the listed PM&amp;R resident at each of the rotation sites for directions, etc. </w:t>
      </w:r>
    </w:p>
    <w:p w14:paraId="75A1AB63" w14:textId="77777777" w:rsidR="0067579D" w:rsidRDefault="0067579D" w:rsidP="0067579D">
      <w:pPr>
        <w:spacing w:after="0" w:line="240" w:lineRule="auto"/>
        <w:ind w:firstLine="720"/>
      </w:pPr>
    </w:p>
    <w:p w14:paraId="5638F0F8" w14:textId="77777777" w:rsidR="0067579D" w:rsidRPr="00AA63A2" w:rsidRDefault="0067579D" w:rsidP="0067579D">
      <w:pPr>
        <w:spacing w:after="0" w:line="240" w:lineRule="auto"/>
        <w:rPr>
          <w:b/>
          <w:bCs/>
          <w:sz w:val="28"/>
          <w:szCs w:val="28"/>
        </w:rPr>
      </w:pPr>
      <w:r w:rsidRPr="00AA63A2">
        <w:rPr>
          <w:b/>
          <w:bCs/>
          <w:sz w:val="28"/>
          <w:szCs w:val="28"/>
        </w:rPr>
        <w:t>Didactics schedule for students on this rotation:</w:t>
      </w:r>
    </w:p>
    <w:p w14:paraId="61814B9C" w14:textId="77777777" w:rsidR="0067579D" w:rsidRDefault="0067579D" w:rsidP="0067579D">
      <w:pPr>
        <w:spacing w:after="0" w:line="240" w:lineRule="auto"/>
      </w:pPr>
    </w:p>
    <w:p w14:paraId="383E80A1" w14:textId="7D979998" w:rsidR="0067579D" w:rsidRPr="00B70746" w:rsidRDefault="0067579D" w:rsidP="0067579D">
      <w:pPr>
        <w:spacing w:after="0" w:line="240" w:lineRule="auto"/>
        <w:rPr>
          <w:b/>
          <w:i/>
          <w:iCs/>
        </w:rPr>
      </w:pPr>
      <w:r w:rsidRPr="00B70746">
        <w:rPr>
          <w:b/>
          <w:i/>
          <w:iCs/>
        </w:rPr>
        <w:t>Students will attend the PM&amp;R l</w:t>
      </w:r>
      <w:r>
        <w:rPr>
          <w:b/>
          <w:i/>
          <w:iCs/>
        </w:rPr>
        <w:t>ectures on Friday noon to 4pm in the 4</w:t>
      </w:r>
      <w:r w:rsidRPr="00C73FD3">
        <w:rPr>
          <w:b/>
          <w:i/>
          <w:iCs/>
          <w:vertAlign w:val="superscript"/>
        </w:rPr>
        <w:t>th</w:t>
      </w:r>
      <w:r>
        <w:rPr>
          <w:b/>
          <w:i/>
          <w:iCs/>
        </w:rPr>
        <w:t xml:space="preserve"> floor CALS conference room.</w:t>
      </w:r>
    </w:p>
    <w:p w14:paraId="50D97BFA" w14:textId="77777777" w:rsidR="0067579D" w:rsidRPr="008164DE" w:rsidRDefault="0067579D" w:rsidP="0067579D">
      <w:pPr>
        <w:spacing w:after="0" w:line="240" w:lineRule="auto"/>
      </w:pPr>
    </w:p>
    <w:p w14:paraId="4275F758" w14:textId="77777777" w:rsidR="0067579D" w:rsidRPr="00AA63A2" w:rsidRDefault="0067579D" w:rsidP="0067579D">
      <w:pPr>
        <w:spacing w:after="0" w:line="240" w:lineRule="auto"/>
        <w:rPr>
          <w:b/>
          <w:bCs/>
          <w:sz w:val="28"/>
          <w:szCs w:val="28"/>
        </w:rPr>
      </w:pPr>
      <w:r w:rsidRPr="00AA63A2">
        <w:rPr>
          <w:b/>
          <w:bCs/>
          <w:sz w:val="28"/>
          <w:szCs w:val="28"/>
        </w:rPr>
        <w:t>Evaluation of students on this rotation:</w:t>
      </w:r>
    </w:p>
    <w:p w14:paraId="429EB66C" w14:textId="77777777" w:rsidR="0067579D" w:rsidRPr="008164DE" w:rsidRDefault="0067579D" w:rsidP="0067579D">
      <w:pPr>
        <w:spacing w:after="0" w:line="240" w:lineRule="auto"/>
        <w:rPr>
          <w:b/>
          <w:bCs/>
        </w:rPr>
      </w:pPr>
    </w:p>
    <w:p w14:paraId="16F7595E" w14:textId="5ACCD477" w:rsidR="0067579D" w:rsidRDefault="0067579D" w:rsidP="0067579D">
      <w:pPr>
        <w:spacing w:after="0" w:line="240" w:lineRule="auto"/>
      </w:pPr>
      <w:r w:rsidRPr="004C130B">
        <w:rPr>
          <w:i/>
          <w:iCs/>
        </w:rPr>
        <w:t xml:space="preserve">Students will be evaluated with </w:t>
      </w:r>
      <w:r>
        <w:rPr>
          <w:i/>
          <w:iCs/>
        </w:rPr>
        <w:t>the Office of Medical Education</w:t>
      </w:r>
      <w:r w:rsidRPr="004C130B">
        <w:rPr>
          <w:i/>
          <w:iCs/>
        </w:rPr>
        <w:t xml:space="preserve"> standard evaluation form.</w:t>
      </w:r>
      <w:r>
        <w:rPr>
          <w:i/>
          <w:iCs/>
        </w:rPr>
        <w:t xml:space="preserve"> </w:t>
      </w:r>
      <w:r w:rsidRPr="004C130B">
        <w:rPr>
          <w:i/>
          <w:iCs/>
        </w:rPr>
        <w:t xml:space="preserve">The faculty will evaluate the students based on clinical competencies. Evaluation </w:t>
      </w:r>
      <w:r>
        <w:rPr>
          <w:i/>
          <w:iCs/>
        </w:rPr>
        <w:t xml:space="preserve">can be completed by Dr Owens, Dr Roig, or Dr Mipro. </w:t>
      </w:r>
    </w:p>
    <w:sectPr w:rsidR="00675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9D"/>
    <w:rsid w:val="00251EF9"/>
    <w:rsid w:val="0067579D"/>
    <w:rsid w:val="008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3367"/>
  <w15:chartTrackingRefBased/>
  <w15:docId w15:val="{186B338E-931F-4969-9DB2-30F2E32A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7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579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5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niles@lsuhsc.edu" TargetMode="External"/><Relationship Id="rId4" Type="http://schemas.openxmlformats.org/officeDocument/2006/relationships/hyperlink" Target="mailto:rowen3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Robert (NOLA)</dc:creator>
  <cp:keywords/>
  <dc:description/>
  <cp:lastModifiedBy>Niles, Margaret A.</cp:lastModifiedBy>
  <cp:revision>2</cp:revision>
  <dcterms:created xsi:type="dcterms:W3CDTF">2024-03-14T18:41:00Z</dcterms:created>
  <dcterms:modified xsi:type="dcterms:W3CDTF">2024-04-11T18:04:00Z</dcterms:modified>
</cp:coreProperties>
</file>