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554"/>
        <w:tblW w:w="1034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8095"/>
        <w:gridCol w:w="2250"/>
      </w:tblGrid>
      <w:tr w:rsidR="00D73A68" w14:paraId="01FD565C" w14:textId="77777777" w:rsidTr="00D73A68">
        <w:tc>
          <w:tcPr>
            <w:tcW w:w="8095" w:type="dxa"/>
            <w:shd w:val="clear" w:color="auto" w:fill="FFD966" w:themeFill="accent4" w:themeFillTint="99"/>
            <w:vAlign w:val="center"/>
          </w:tcPr>
          <w:p w14:paraId="61331BB8" w14:textId="78BE4D14" w:rsidR="00D73A68" w:rsidRPr="004D5D41" w:rsidRDefault="00D73A68" w:rsidP="00D73A68">
            <w:pPr>
              <w:jc w:val="center"/>
              <w:rPr>
                <w:b/>
              </w:rPr>
            </w:pPr>
            <w:r w:rsidRPr="000F17A5">
              <w:rPr>
                <w:b/>
              </w:rPr>
              <w:t>P</w:t>
            </w:r>
            <w:r>
              <w:rPr>
                <w:b/>
              </w:rPr>
              <w:t>ROFESSIONALISM GUIDELINE RUBRIC</w:t>
            </w:r>
            <w:r w:rsidR="009A10C1">
              <w:rPr>
                <w:b/>
              </w:rPr>
              <w:t xml:space="preserve"> [Students start with 100 points]</w:t>
            </w:r>
          </w:p>
        </w:tc>
        <w:tc>
          <w:tcPr>
            <w:tcW w:w="2250" w:type="dxa"/>
            <w:shd w:val="clear" w:color="auto" w:fill="FFD966" w:themeFill="accent4" w:themeFillTint="99"/>
            <w:vAlign w:val="center"/>
          </w:tcPr>
          <w:p w14:paraId="2EA4C3EE" w14:textId="0CBFC847" w:rsidR="00D73A68" w:rsidRPr="004D5D41" w:rsidRDefault="00D73A68" w:rsidP="001012F5">
            <w:pPr>
              <w:jc w:val="center"/>
              <w:rPr>
                <w:b/>
              </w:rPr>
            </w:pPr>
            <w:r>
              <w:rPr>
                <w:b/>
              </w:rPr>
              <w:t>Point deduction</w:t>
            </w:r>
            <w:r w:rsidR="001012F5">
              <w:rPr>
                <w:b/>
              </w:rPr>
              <w:t xml:space="preserve"> each</w:t>
            </w:r>
            <w:r>
              <w:rPr>
                <w:b/>
              </w:rPr>
              <w:t xml:space="preserve"> lapse</w:t>
            </w:r>
          </w:p>
        </w:tc>
      </w:tr>
      <w:tr w:rsidR="00593246" w14:paraId="252E04B3" w14:textId="77777777" w:rsidTr="00D73A68">
        <w:tc>
          <w:tcPr>
            <w:tcW w:w="10345" w:type="dxa"/>
            <w:gridSpan w:val="2"/>
            <w:shd w:val="clear" w:color="auto" w:fill="D9D9D9" w:themeFill="background1" w:themeFillShade="D9"/>
            <w:vAlign w:val="center"/>
          </w:tcPr>
          <w:p w14:paraId="6EE6BEAE" w14:textId="77777777" w:rsidR="00593246" w:rsidRDefault="00593246" w:rsidP="00D73A68">
            <w:pPr>
              <w:jc w:val="center"/>
            </w:pPr>
            <w:r w:rsidRPr="004D5D41">
              <w:rPr>
                <w:b/>
              </w:rPr>
              <w:t>LAPSES IN COMMUNICATION</w:t>
            </w:r>
          </w:p>
        </w:tc>
      </w:tr>
      <w:tr w:rsidR="00D73A68" w14:paraId="66E82CCD" w14:textId="77777777" w:rsidTr="00D73A68">
        <w:tc>
          <w:tcPr>
            <w:tcW w:w="8095" w:type="dxa"/>
          </w:tcPr>
          <w:p w14:paraId="717713FA" w14:textId="77777777" w:rsidR="00D73A68" w:rsidRDefault="00D73A68" w:rsidP="00593246">
            <w:r>
              <w:t>Disrespectful language in conversation, email, or feedback with peers, staff, and faculty</w:t>
            </w:r>
          </w:p>
        </w:tc>
        <w:tc>
          <w:tcPr>
            <w:tcW w:w="2250" w:type="dxa"/>
            <w:vAlign w:val="center"/>
          </w:tcPr>
          <w:p w14:paraId="23F41C23" w14:textId="407D2585" w:rsidR="00D73A68" w:rsidRDefault="00D73A68" w:rsidP="00D73A68">
            <w:pPr>
              <w:jc w:val="center"/>
            </w:pPr>
            <w:r>
              <w:t>3</w:t>
            </w:r>
          </w:p>
        </w:tc>
      </w:tr>
      <w:tr w:rsidR="00D73A68" w14:paraId="045ADFAA" w14:textId="77777777" w:rsidTr="00D73A68">
        <w:tc>
          <w:tcPr>
            <w:tcW w:w="8095" w:type="dxa"/>
          </w:tcPr>
          <w:p w14:paraId="740BA4A3" w14:textId="77777777" w:rsidR="00D73A68" w:rsidRPr="00D06972" w:rsidRDefault="00D73A68" w:rsidP="00593246">
            <w:r w:rsidRPr="00D06972">
              <w:t>Failure to respond to emails pertaining to coursework/course performance from peers, staff, and faculty within 48 hours when a response is requested</w:t>
            </w:r>
          </w:p>
        </w:tc>
        <w:tc>
          <w:tcPr>
            <w:tcW w:w="2250" w:type="dxa"/>
            <w:vAlign w:val="center"/>
          </w:tcPr>
          <w:p w14:paraId="169F9D1B" w14:textId="1DBDE74A" w:rsidR="00D73A68" w:rsidRPr="00D06972" w:rsidRDefault="00D73A68" w:rsidP="00D73A68">
            <w:pPr>
              <w:jc w:val="center"/>
            </w:pPr>
            <w:r w:rsidRPr="00D06972">
              <w:t>1</w:t>
            </w:r>
          </w:p>
        </w:tc>
      </w:tr>
      <w:tr w:rsidR="00D73A68" w14:paraId="4EADAC6C" w14:textId="77777777" w:rsidTr="00D73A68">
        <w:tc>
          <w:tcPr>
            <w:tcW w:w="8095" w:type="dxa"/>
          </w:tcPr>
          <w:p w14:paraId="2D4341D8" w14:textId="56BCC397" w:rsidR="00D73A68" w:rsidRDefault="00D73A68" w:rsidP="005632B8">
            <w:r>
              <w:t>Failure to timely notify course directors and/or co-curric</w:t>
            </w:r>
            <w:r w:rsidR="0039294E">
              <w:t>ulum directors regarding absence</w:t>
            </w:r>
            <w:r>
              <w:t xml:space="preserve"> </w:t>
            </w:r>
            <w:r w:rsidR="005632B8">
              <w:t>from</w:t>
            </w:r>
            <w:r w:rsidR="0039294E">
              <w:t xml:space="preserve"> a mandatory session or exam</w:t>
            </w:r>
          </w:p>
        </w:tc>
        <w:tc>
          <w:tcPr>
            <w:tcW w:w="2250" w:type="dxa"/>
            <w:vAlign w:val="center"/>
          </w:tcPr>
          <w:p w14:paraId="5D98EC4A" w14:textId="5142C69C" w:rsidR="00D73A68" w:rsidRDefault="00D73A68" w:rsidP="00D73A68">
            <w:pPr>
              <w:jc w:val="center"/>
            </w:pPr>
            <w:r>
              <w:t>3</w:t>
            </w:r>
          </w:p>
        </w:tc>
      </w:tr>
      <w:tr w:rsidR="00D73A68" w14:paraId="6DBC4320" w14:textId="77777777" w:rsidTr="00D73A68">
        <w:tc>
          <w:tcPr>
            <w:tcW w:w="8095" w:type="dxa"/>
            <w:shd w:val="clear" w:color="auto" w:fill="DEEAF6" w:themeFill="accent1" w:themeFillTint="33"/>
          </w:tcPr>
          <w:p w14:paraId="2502C0B0" w14:textId="77777777" w:rsidR="00D73A68" w:rsidRDefault="00D73A68" w:rsidP="00593246">
            <w:r w:rsidRPr="00D73A68">
              <w:t>Course specific:</w:t>
            </w:r>
          </w:p>
          <w:p w14:paraId="77BC8765" w14:textId="48A96133" w:rsidR="00D73A68" w:rsidRPr="00D73A68" w:rsidRDefault="00D73A68" w:rsidP="00593246"/>
        </w:tc>
        <w:tc>
          <w:tcPr>
            <w:tcW w:w="2250" w:type="dxa"/>
            <w:shd w:val="clear" w:color="auto" w:fill="DEEAF6" w:themeFill="accent1" w:themeFillTint="33"/>
            <w:vAlign w:val="center"/>
          </w:tcPr>
          <w:p w14:paraId="09CBE27B" w14:textId="77777777" w:rsidR="00D73A68" w:rsidRPr="004D5D41" w:rsidRDefault="00D73A68" w:rsidP="00D73A68">
            <w:pPr>
              <w:jc w:val="center"/>
              <w:rPr>
                <w:b/>
              </w:rPr>
            </w:pPr>
          </w:p>
        </w:tc>
      </w:tr>
      <w:tr w:rsidR="00593246" w14:paraId="363585F9" w14:textId="77777777" w:rsidTr="00D73A68">
        <w:tc>
          <w:tcPr>
            <w:tcW w:w="10345" w:type="dxa"/>
            <w:gridSpan w:val="2"/>
            <w:shd w:val="clear" w:color="auto" w:fill="D9D9D9" w:themeFill="background1" w:themeFillShade="D9"/>
            <w:vAlign w:val="center"/>
          </w:tcPr>
          <w:p w14:paraId="6A681689" w14:textId="77777777" w:rsidR="00593246" w:rsidRDefault="00593246" w:rsidP="00D73A68">
            <w:pPr>
              <w:jc w:val="center"/>
            </w:pPr>
            <w:r w:rsidRPr="004D5D41">
              <w:rPr>
                <w:b/>
              </w:rPr>
              <w:t>ENGAGEMENT IN COURSEWORK</w:t>
            </w:r>
            <w:r>
              <w:rPr>
                <w:b/>
              </w:rPr>
              <w:t>-</w:t>
            </w:r>
            <w:r w:rsidRPr="004D5D41">
              <w:rPr>
                <w:b/>
              </w:rPr>
              <w:t>ABSENTEEISM AND TARDINESS:</w:t>
            </w:r>
          </w:p>
        </w:tc>
      </w:tr>
      <w:tr w:rsidR="00D73A68" w14:paraId="7E8DDDFB" w14:textId="77777777" w:rsidTr="00D73A68">
        <w:tc>
          <w:tcPr>
            <w:tcW w:w="8095" w:type="dxa"/>
          </w:tcPr>
          <w:p w14:paraId="3E617321" w14:textId="498C62DD" w:rsidR="00D73A68" w:rsidRDefault="00D73A68" w:rsidP="0039294E">
            <w:r>
              <w:t>Unexcused tardiness for mandatory sessions</w:t>
            </w:r>
            <w:r w:rsidR="0039294E">
              <w:t>,</w:t>
            </w:r>
            <w:r>
              <w:t xml:space="preserve"> exams</w:t>
            </w:r>
          </w:p>
        </w:tc>
        <w:tc>
          <w:tcPr>
            <w:tcW w:w="2250" w:type="dxa"/>
            <w:vAlign w:val="center"/>
          </w:tcPr>
          <w:p w14:paraId="4E1E6176" w14:textId="4C6CF1EB" w:rsidR="00D73A68" w:rsidRDefault="001012F5" w:rsidP="001012F5">
            <w:pPr>
              <w:jc w:val="center"/>
            </w:pPr>
            <w:r>
              <w:t>3,4</w:t>
            </w:r>
            <w:r w:rsidR="00D73A68">
              <w:t xml:space="preserve"> x-1pt </w:t>
            </w:r>
            <w:proofErr w:type="spellStart"/>
            <w:r w:rsidR="00D73A68">
              <w:t>ea</w:t>
            </w:r>
            <w:proofErr w:type="spellEnd"/>
            <w:r w:rsidR="00D73A68">
              <w:t xml:space="preserve">; </w:t>
            </w:r>
            <w:r w:rsidR="00D73A68">
              <w:rPr>
                <w:rFonts w:cstheme="minorHAnsi"/>
              </w:rPr>
              <w:t xml:space="preserve">≥5x 3pt </w:t>
            </w:r>
            <w:proofErr w:type="spellStart"/>
            <w:r w:rsidR="00D73A68">
              <w:rPr>
                <w:rFonts w:cstheme="minorHAnsi"/>
              </w:rPr>
              <w:t>ea</w:t>
            </w:r>
            <w:proofErr w:type="spellEnd"/>
          </w:p>
        </w:tc>
      </w:tr>
      <w:tr w:rsidR="00D73A68" w14:paraId="45DBF1F4" w14:textId="77777777" w:rsidTr="00D73A68">
        <w:tc>
          <w:tcPr>
            <w:tcW w:w="8095" w:type="dxa"/>
          </w:tcPr>
          <w:p w14:paraId="2389D887" w14:textId="77777777" w:rsidR="00D73A68" w:rsidRDefault="00D73A68" w:rsidP="00593246">
            <w:r>
              <w:t>Unexcused absence for mandatory session</w:t>
            </w:r>
          </w:p>
        </w:tc>
        <w:tc>
          <w:tcPr>
            <w:tcW w:w="2250" w:type="dxa"/>
            <w:vAlign w:val="center"/>
          </w:tcPr>
          <w:p w14:paraId="2E31C193" w14:textId="00A893DF" w:rsidR="00D73A68" w:rsidRDefault="001012F5" w:rsidP="00D73A68">
            <w:pPr>
              <w:jc w:val="center"/>
            </w:pPr>
            <w:r>
              <w:t>5</w:t>
            </w:r>
          </w:p>
        </w:tc>
      </w:tr>
      <w:tr w:rsidR="001012F5" w14:paraId="040D3C9C" w14:textId="77777777" w:rsidTr="001012F5">
        <w:tc>
          <w:tcPr>
            <w:tcW w:w="8095" w:type="dxa"/>
            <w:shd w:val="clear" w:color="auto" w:fill="auto"/>
          </w:tcPr>
          <w:p w14:paraId="0110BE37" w14:textId="60581505" w:rsidR="001012F5" w:rsidRDefault="001012F5" w:rsidP="00593246">
            <w:r>
              <w:t>Unexcused tardiness in submitting assignment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A5E05B0" w14:textId="6FEA7380" w:rsidR="001012F5" w:rsidRPr="001012F5" w:rsidRDefault="001012F5" w:rsidP="001012F5">
            <w:pPr>
              <w:jc w:val="center"/>
            </w:pPr>
            <w:r w:rsidRPr="001012F5">
              <w:t xml:space="preserve">1-4d - 2pt; &gt; 5d - 5pt </w:t>
            </w:r>
          </w:p>
        </w:tc>
      </w:tr>
      <w:tr w:rsidR="00D73A68" w14:paraId="23EFD8CD" w14:textId="77777777" w:rsidTr="00D73A68">
        <w:tc>
          <w:tcPr>
            <w:tcW w:w="8095" w:type="dxa"/>
            <w:shd w:val="clear" w:color="auto" w:fill="DEEAF6" w:themeFill="accent1" w:themeFillTint="33"/>
          </w:tcPr>
          <w:p w14:paraId="1FF76DEB" w14:textId="77777777" w:rsidR="00D73A68" w:rsidRDefault="00D73A68" w:rsidP="00593246">
            <w:r w:rsidRPr="00D73A68">
              <w:t>Course specific:</w:t>
            </w:r>
          </w:p>
          <w:p w14:paraId="21DDF768" w14:textId="75A6EDA3" w:rsidR="00D73A68" w:rsidRPr="004D5D41" w:rsidRDefault="00D73A68" w:rsidP="00593246">
            <w:pPr>
              <w:rPr>
                <w:b/>
              </w:rPr>
            </w:pPr>
          </w:p>
        </w:tc>
        <w:tc>
          <w:tcPr>
            <w:tcW w:w="2250" w:type="dxa"/>
            <w:shd w:val="clear" w:color="auto" w:fill="DEEAF6" w:themeFill="accent1" w:themeFillTint="33"/>
            <w:vAlign w:val="center"/>
          </w:tcPr>
          <w:p w14:paraId="6A50418E" w14:textId="77777777" w:rsidR="00D73A68" w:rsidRPr="004D5D41" w:rsidRDefault="00D73A68" w:rsidP="00D73A68">
            <w:pPr>
              <w:jc w:val="center"/>
              <w:rPr>
                <w:b/>
              </w:rPr>
            </w:pPr>
          </w:p>
        </w:tc>
      </w:tr>
      <w:tr w:rsidR="00593246" w14:paraId="61CC22F8" w14:textId="77777777" w:rsidTr="00D73A68">
        <w:tc>
          <w:tcPr>
            <w:tcW w:w="10345" w:type="dxa"/>
            <w:gridSpan w:val="2"/>
            <w:shd w:val="clear" w:color="auto" w:fill="D9D9D9" w:themeFill="background1" w:themeFillShade="D9"/>
            <w:vAlign w:val="center"/>
          </w:tcPr>
          <w:p w14:paraId="435CFFBF" w14:textId="77777777" w:rsidR="00593246" w:rsidRDefault="00593246" w:rsidP="00D73A68">
            <w:pPr>
              <w:jc w:val="center"/>
            </w:pPr>
            <w:r w:rsidRPr="000F17A5">
              <w:rPr>
                <w:b/>
                <w:shd w:val="clear" w:color="auto" w:fill="D9D9D9" w:themeFill="background1" w:themeFillShade="D9"/>
              </w:rPr>
              <w:t>ENGAGEMENT IN COURSEWORK</w:t>
            </w:r>
            <w:r>
              <w:rPr>
                <w:b/>
              </w:rPr>
              <w:t>-</w:t>
            </w:r>
            <w:r>
              <w:t xml:space="preserve"> </w:t>
            </w:r>
            <w:r w:rsidRPr="004D5D41">
              <w:rPr>
                <w:b/>
              </w:rPr>
              <w:t>LAPSES IN CLASSROOM ACTIVITY</w:t>
            </w:r>
          </w:p>
        </w:tc>
      </w:tr>
      <w:tr w:rsidR="00D73A68" w14:paraId="00214722" w14:textId="77777777" w:rsidTr="00D73A68">
        <w:tc>
          <w:tcPr>
            <w:tcW w:w="8095" w:type="dxa"/>
          </w:tcPr>
          <w:p w14:paraId="6F66631A" w14:textId="147FAEC8" w:rsidR="00D73A68" w:rsidRDefault="00D73A68" w:rsidP="001012F5">
            <w:r>
              <w:t>Consistently poor participation in class activities</w:t>
            </w:r>
            <w:r w:rsidR="001012F5">
              <w:t xml:space="preserve"> including usage of cell phones, computers or other resources for non-session related activity</w:t>
            </w:r>
          </w:p>
        </w:tc>
        <w:tc>
          <w:tcPr>
            <w:tcW w:w="2250" w:type="dxa"/>
            <w:vAlign w:val="center"/>
          </w:tcPr>
          <w:p w14:paraId="59D94B0E" w14:textId="7D6D1D8B" w:rsidR="00D73A68" w:rsidRDefault="001012F5" w:rsidP="00D73A68">
            <w:pPr>
              <w:jc w:val="center"/>
            </w:pPr>
            <w:r>
              <w:t>3</w:t>
            </w:r>
          </w:p>
        </w:tc>
      </w:tr>
      <w:tr w:rsidR="00D73A68" w14:paraId="3E62FE6A" w14:textId="77777777" w:rsidTr="00D73A68">
        <w:tc>
          <w:tcPr>
            <w:tcW w:w="8095" w:type="dxa"/>
          </w:tcPr>
          <w:p w14:paraId="1B21B871" w14:textId="754F0B16" w:rsidR="00D73A68" w:rsidRPr="00593246" w:rsidRDefault="00D73A68" w:rsidP="00E26E0D">
            <w:r w:rsidRPr="00593246">
              <w:t>Disruption</w:t>
            </w:r>
            <w:r>
              <w:t xml:space="preserve"> of</w:t>
            </w:r>
            <w:r w:rsidRPr="00593246">
              <w:t xml:space="preserve"> session by group conversations while faculty or peers </w:t>
            </w:r>
            <w:r>
              <w:t>are addressing the classroom</w:t>
            </w:r>
          </w:p>
        </w:tc>
        <w:tc>
          <w:tcPr>
            <w:tcW w:w="2250" w:type="dxa"/>
            <w:vAlign w:val="center"/>
          </w:tcPr>
          <w:p w14:paraId="58B1F724" w14:textId="33BBA15E" w:rsidR="00D73A68" w:rsidRDefault="001012F5" w:rsidP="00D73A68">
            <w:pPr>
              <w:jc w:val="center"/>
            </w:pPr>
            <w:r>
              <w:t>3</w:t>
            </w:r>
          </w:p>
        </w:tc>
      </w:tr>
      <w:tr w:rsidR="00D73A68" w14:paraId="2A453E91" w14:textId="77777777" w:rsidTr="00D73A68">
        <w:tc>
          <w:tcPr>
            <w:tcW w:w="8095" w:type="dxa"/>
            <w:shd w:val="clear" w:color="auto" w:fill="DEEAF6" w:themeFill="accent1" w:themeFillTint="33"/>
          </w:tcPr>
          <w:p w14:paraId="324DD3A4" w14:textId="77777777" w:rsidR="00D73A68" w:rsidRDefault="00D73A68" w:rsidP="00593246">
            <w:r w:rsidRPr="00D73A68">
              <w:t>Course specific:</w:t>
            </w:r>
          </w:p>
          <w:p w14:paraId="76C6F648" w14:textId="724092D4" w:rsidR="00D73A68" w:rsidRPr="00593246" w:rsidRDefault="00D73A68" w:rsidP="00593246"/>
        </w:tc>
        <w:tc>
          <w:tcPr>
            <w:tcW w:w="2250" w:type="dxa"/>
            <w:shd w:val="clear" w:color="auto" w:fill="DEEAF6" w:themeFill="accent1" w:themeFillTint="33"/>
            <w:vAlign w:val="center"/>
          </w:tcPr>
          <w:p w14:paraId="27EF816F" w14:textId="77777777" w:rsidR="00D73A68" w:rsidRDefault="00D73A68" w:rsidP="00D73A68">
            <w:pPr>
              <w:jc w:val="center"/>
            </w:pPr>
          </w:p>
        </w:tc>
      </w:tr>
      <w:tr w:rsidR="00593246" w14:paraId="25CCB9AB" w14:textId="77777777" w:rsidTr="00D73A68">
        <w:tc>
          <w:tcPr>
            <w:tcW w:w="10345" w:type="dxa"/>
            <w:gridSpan w:val="2"/>
            <w:shd w:val="clear" w:color="auto" w:fill="D9D9D9" w:themeFill="background1" w:themeFillShade="D9"/>
            <w:vAlign w:val="center"/>
          </w:tcPr>
          <w:p w14:paraId="3D7DFFD7" w14:textId="77777777" w:rsidR="00593246" w:rsidRDefault="00593246" w:rsidP="00D73A68">
            <w:pPr>
              <w:jc w:val="center"/>
            </w:pPr>
            <w:r w:rsidRPr="000F17A5">
              <w:rPr>
                <w:b/>
              </w:rPr>
              <w:t>LAPSES IN INTEGRITY AND HONESTY</w:t>
            </w:r>
            <w:r>
              <w:rPr>
                <w:b/>
              </w:rPr>
              <w:t>*</w:t>
            </w:r>
          </w:p>
        </w:tc>
      </w:tr>
      <w:tr w:rsidR="00D73A68" w14:paraId="42166684" w14:textId="77777777" w:rsidTr="00D73A68">
        <w:tc>
          <w:tcPr>
            <w:tcW w:w="8095" w:type="dxa"/>
          </w:tcPr>
          <w:p w14:paraId="39FB9170" w14:textId="77777777" w:rsidR="00D73A68" w:rsidRPr="000F17A5" w:rsidRDefault="00D73A68" w:rsidP="00593246">
            <w:r>
              <w:t>Demonstration of dishonesty</w:t>
            </w:r>
          </w:p>
        </w:tc>
        <w:tc>
          <w:tcPr>
            <w:tcW w:w="2250" w:type="dxa"/>
            <w:vAlign w:val="center"/>
          </w:tcPr>
          <w:p w14:paraId="4BC7911A" w14:textId="63A8F535" w:rsidR="00D73A68" w:rsidRDefault="00525C2F" w:rsidP="00D73A68">
            <w:pPr>
              <w:jc w:val="center"/>
            </w:pPr>
            <w:r>
              <w:t>10</w:t>
            </w:r>
          </w:p>
        </w:tc>
      </w:tr>
      <w:tr w:rsidR="00525C2F" w14:paraId="403F95F6" w14:textId="77777777" w:rsidTr="00D73A68">
        <w:tc>
          <w:tcPr>
            <w:tcW w:w="8095" w:type="dxa"/>
          </w:tcPr>
          <w:p w14:paraId="6CDE42A0" w14:textId="47D36BFD" w:rsidR="00525C2F" w:rsidRPr="000F17A5" w:rsidRDefault="00525C2F" w:rsidP="00593246">
            <w:r>
              <w:t xml:space="preserve"> Evidence of recording content that is not intended to be distributed by faculty (</w:t>
            </w:r>
            <w:r w:rsidRPr="000F17A5">
              <w:rPr>
                <w:i/>
              </w:rPr>
              <w:t>examples: copies/ screenshots of questions from quizzes, active le</w:t>
            </w:r>
            <w:r>
              <w:rPr>
                <w:i/>
              </w:rPr>
              <w:t>arning sessions, application ex</w:t>
            </w:r>
            <w:r w:rsidRPr="000F17A5">
              <w:rPr>
                <w:i/>
              </w:rPr>
              <w:t>ercises</w:t>
            </w:r>
            <w:r>
              <w:t>)</w:t>
            </w:r>
          </w:p>
        </w:tc>
        <w:tc>
          <w:tcPr>
            <w:tcW w:w="2250" w:type="dxa"/>
            <w:vAlign w:val="center"/>
          </w:tcPr>
          <w:p w14:paraId="25AEDC21" w14:textId="52BEDE8F" w:rsidR="00525C2F" w:rsidRDefault="00525C2F" w:rsidP="00D73A68">
            <w:pPr>
              <w:jc w:val="center"/>
            </w:pPr>
            <w:r>
              <w:t>10</w:t>
            </w:r>
          </w:p>
        </w:tc>
      </w:tr>
      <w:tr w:rsidR="00D73A68" w14:paraId="15FA5C01" w14:textId="77777777" w:rsidTr="00D73A68">
        <w:tc>
          <w:tcPr>
            <w:tcW w:w="8095" w:type="dxa"/>
          </w:tcPr>
          <w:p w14:paraId="7067BF26" w14:textId="0F3F399D" w:rsidR="00D73A68" w:rsidRPr="000F17A5" w:rsidRDefault="00D73A68" w:rsidP="00593246">
            <w:r w:rsidRPr="000F17A5">
              <w:t>Demonstration of plagiarism in completion of assignments or reflections</w:t>
            </w:r>
            <w:r w:rsidR="00917539">
              <w:t xml:space="preserve"> </w:t>
            </w:r>
            <w:r w:rsidR="00917539" w:rsidRPr="000E7EF0">
              <w:t xml:space="preserve">including use of </w:t>
            </w:r>
            <w:r w:rsidR="00684A59" w:rsidRPr="000E7EF0">
              <w:t>generative AI</w:t>
            </w:r>
          </w:p>
        </w:tc>
        <w:tc>
          <w:tcPr>
            <w:tcW w:w="2250" w:type="dxa"/>
            <w:vAlign w:val="center"/>
          </w:tcPr>
          <w:p w14:paraId="11DE3DED" w14:textId="4C49956B" w:rsidR="00D73A68" w:rsidRDefault="00525C2F" w:rsidP="00D73A68">
            <w:pPr>
              <w:jc w:val="center"/>
            </w:pPr>
            <w:r>
              <w:t>Report to CSPC*</w:t>
            </w:r>
          </w:p>
        </w:tc>
      </w:tr>
      <w:tr w:rsidR="00D73A68" w14:paraId="13F5C735" w14:textId="77777777" w:rsidTr="00D73A68">
        <w:tc>
          <w:tcPr>
            <w:tcW w:w="8095" w:type="dxa"/>
          </w:tcPr>
          <w:p w14:paraId="4B9F5FCD" w14:textId="77777777" w:rsidR="00D73A68" w:rsidRDefault="00D73A68" w:rsidP="00593246">
            <w:r>
              <w:t>Evidence of distribution of faculty intellectual property outside of LSU Medical School New Orleans</w:t>
            </w:r>
          </w:p>
        </w:tc>
        <w:tc>
          <w:tcPr>
            <w:tcW w:w="2250" w:type="dxa"/>
            <w:vAlign w:val="center"/>
          </w:tcPr>
          <w:p w14:paraId="5D0B4227" w14:textId="0AA88167" w:rsidR="00D73A68" w:rsidRDefault="00525C2F" w:rsidP="00D73A68">
            <w:pPr>
              <w:jc w:val="center"/>
            </w:pPr>
            <w:r>
              <w:t>Report to CSPC*</w:t>
            </w:r>
          </w:p>
        </w:tc>
      </w:tr>
      <w:tr w:rsidR="00D73A68" w14:paraId="5B6BED46" w14:textId="77777777" w:rsidTr="00D73A68">
        <w:tc>
          <w:tcPr>
            <w:tcW w:w="10345" w:type="dxa"/>
            <w:gridSpan w:val="2"/>
            <w:shd w:val="clear" w:color="auto" w:fill="DEEAF6" w:themeFill="accent1" w:themeFillTint="33"/>
            <w:vAlign w:val="center"/>
          </w:tcPr>
          <w:p w14:paraId="63F0BF22" w14:textId="77777777" w:rsidR="00D73A68" w:rsidRDefault="00D73A68" w:rsidP="00D73A68">
            <w:r w:rsidRPr="00D73A68">
              <w:t>Course specific:</w:t>
            </w:r>
          </w:p>
          <w:p w14:paraId="3336E13F" w14:textId="6EBD0188" w:rsidR="00D73A68" w:rsidRDefault="00D73A68" w:rsidP="00D73A68"/>
        </w:tc>
      </w:tr>
      <w:tr w:rsidR="00593246" w14:paraId="3608EC82" w14:textId="77777777" w:rsidTr="00D73A68">
        <w:tc>
          <w:tcPr>
            <w:tcW w:w="10345" w:type="dxa"/>
            <w:gridSpan w:val="2"/>
            <w:shd w:val="clear" w:color="auto" w:fill="D9D9D9" w:themeFill="background1" w:themeFillShade="D9"/>
            <w:vAlign w:val="center"/>
          </w:tcPr>
          <w:p w14:paraId="567A89E5" w14:textId="77777777" w:rsidR="00593246" w:rsidRPr="00593246" w:rsidRDefault="00593246" w:rsidP="00D73A68">
            <w:pPr>
              <w:jc w:val="center"/>
              <w:rPr>
                <w:b/>
              </w:rPr>
            </w:pPr>
            <w:r w:rsidRPr="00593246">
              <w:rPr>
                <w:b/>
              </w:rPr>
              <w:t xml:space="preserve">LAPSES </w:t>
            </w:r>
            <w:r>
              <w:rPr>
                <w:b/>
              </w:rPr>
              <w:t>IN PERSONAL &amp; PROFESSIONAL DEVELOPMENT</w:t>
            </w:r>
          </w:p>
        </w:tc>
      </w:tr>
      <w:tr w:rsidR="00D73A68" w14:paraId="63ABF2E2" w14:textId="77777777" w:rsidTr="00D73A68">
        <w:tc>
          <w:tcPr>
            <w:tcW w:w="8095" w:type="dxa"/>
          </w:tcPr>
          <w:p w14:paraId="0F661AA9" w14:textId="0D54D1AB" w:rsidR="00D73A68" w:rsidRPr="00D06972" w:rsidRDefault="001012F5" w:rsidP="001012F5">
            <w:r w:rsidRPr="00D06972">
              <w:t xml:space="preserve">Refusal to seek or accept help when struggling with coursework </w:t>
            </w:r>
          </w:p>
        </w:tc>
        <w:tc>
          <w:tcPr>
            <w:tcW w:w="2250" w:type="dxa"/>
            <w:vAlign w:val="center"/>
          </w:tcPr>
          <w:p w14:paraId="7B757239" w14:textId="4E936A0C" w:rsidR="00D73A68" w:rsidRPr="00D06972" w:rsidRDefault="001012F5" w:rsidP="00D73A68">
            <w:pPr>
              <w:jc w:val="center"/>
            </w:pPr>
            <w:r w:rsidRPr="00D06972">
              <w:t>1</w:t>
            </w:r>
          </w:p>
        </w:tc>
      </w:tr>
      <w:tr w:rsidR="00593246" w14:paraId="4E918650" w14:textId="77777777" w:rsidTr="00D73A68">
        <w:tc>
          <w:tcPr>
            <w:tcW w:w="10345" w:type="dxa"/>
            <w:gridSpan w:val="2"/>
            <w:shd w:val="clear" w:color="auto" w:fill="D9D9D9" w:themeFill="background1" w:themeFillShade="D9"/>
            <w:vAlign w:val="center"/>
          </w:tcPr>
          <w:p w14:paraId="4013B19C" w14:textId="77777777" w:rsidR="00593246" w:rsidRPr="00593246" w:rsidRDefault="00593246" w:rsidP="00D73A68">
            <w:pPr>
              <w:jc w:val="center"/>
              <w:rPr>
                <w:b/>
              </w:rPr>
            </w:pPr>
            <w:r w:rsidRPr="00593246">
              <w:rPr>
                <w:b/>
              </w:rPr>
              <w:t>GENERAL PROFESSIONALISM</w:t>
            </w:r>
          </w:p>
        </w:tc>
      </w:tr>
      <w:tr w:rsidR="00D73A68" w14:paraId="627C2FBE" w14:textId="77777777" w:rsidTr="00D73A68">
        <w:tc>
          <w:tcPr>
            <w:tcW w:w="8095" w:type="dxa"/>
          </w:tcPr>
          <w:p w14:paraId="3FDA8055" w14:textId="77777777" w:rsidR="00D73A68" w:rsidRDefault="00D73A68" w:rsidP="00593246">
            <w:r>
              <w:t>Consistently fails to adhere to policies and instruction from faculty and staff</w:t>
            </w:r>
          </w:p>
        </w:tc>
        <w:tc>
          <w:tcPr>
            <w:tcW w:w="2250" w:type="dxa"/>
            <w:vAlign w:val="center"/>
          </w:tcPr>
          <w:p w14:paraId="311735EA" w14:textId="117F42C7" w:rsidR="00D73A68" w:rsidRDefault="001012F5" w:rsidP="00D73A68">
            <w:pPr>
              <w:jc w:val="center"/>
            </w:pPr>
            <w:r>
              <w:t>2</w:t>
            </w:r>
          </w:p>
        </w:tc>
      </w:tr>
      <w:tr w:rsidR="00D73A68" w14:paraId="15A4290C" w14:textId="77777777" w:rsidTr="00D73A68">
        <w:tc>
          <w:tcPr>
            <w:tcW w:w="8095" w:type="dxa"/>
            <w:shd w:val="clear" w:color="auto" w:fill="DEEAF6" w:themeFill="accent1" w:themeFillTint="33"/>
          </w:tcPr>
          <w:p w14:paraId="0B0F340D" w14:textId="0D5A1A1D" w:rsidR="00D73A68" w:rsidRDefault="000934CC" w:rsidP="00593246">
            <w:r>
              <w:t xml:space="preserve">Students are expected to dress professionally for all encounters with patients. </w:t>
            </w:r>
          </w:p>
          <w:p w14:paraId="51406EC7" w14:textId="2FDC727F" w:rsidR="00D73A68" w:rsidRDefault="00905D57" w:rsidP="00593246">
            <w:r>
              <w:t>Professional attire includes the white coat, closed toe shoes, minimal jewelry and a visible school ID badge.</w:t>
            </w:r>
          </w:p>
        </w:tc>
        <w:tc>
          <w:tcPr>
            <w:tcW w:w="2250" w:type="dxa"/>
            <w:shd w:val="clear" w:color="auto" w:fill="DEEAF6" w:themeFill="accent1" w:themeFillTint="33"/>
            <w:vAlign w:val="center"/>
          </w:tcPr>
          <w:p w14:paraId="4036E962" w14:textId="5E0D6676" w:rsidR="00D73A68" w:rsidRDefault="00905D57" w:rsidP="00D73A68">
            <w:pPr>
              <w:jc w:val="center"/>
            </w:pPr>
            <w:r>
              <w:t>1-2</w:t>
            </w:r>
          </w:p>
        </w:tc>
      </w:tr>
    </w:tbl>
    <w:p w14:paraId="6187A878" w14:textId="759757E5" w:rsidR="00593246" w:rsidRPr="000F17A5" w:rsidRDefault="00593246">
      <w:pPr>
        <w:rPr>
          <w:b/>
        </w:rPr>
      </w:pPr>
      <w:r>
        <w:rPr>
          <w:b/>
        </w:rPr>
        <w:t xml:space="preserve">* </w:t>
      </w:r>
      <w:r w:rsidR="00EA2CE7">
        <w:rPr>
          <w:b/>
        </w:rPr>
        <w:t xml:space="preserve">Students </w:t>
      </w:r>
      <w:r w:rsidR="001012F5">
        <w:rPr>
          <w:b/>
        </w:rPr>
        <w:t>who violate the honor pledge including c</w:t>
      </w:r>
      <w:r>
        <w:rPr>
          <w:b/>
        </w:rPr>
        <w:t xml:space="preserve">heating on </w:t>
      </w:r>
      <w:r w:rsidR="00EA2CE7">
        <w:rPr>
          <w:b/>
        </w:rPr>
        <w:t>exams</w:t>
      </w:r>
      <w:r w:rsidR="001012F5">
        <w:rPr>
          <w:b/>
        </w:rPr>
        <w:t xml:space="preserve"> and quizzes</w:t>
      </w:r>
      <w:r w:rsidR="00EA2CE7">
        <w:rPr>
          <w:b/>
        </w:rPr>
        <w:t xml:space="preserve"> will be</w:t>
      </w:r>
      <w:r>
        <w:rPr>
          <w:b/>
        </w:rPr>
        <w:t xml:space="preserve"> report</w:t>
      </w:r>
      <w:r w:rsidR="00EA2CE7">
        <w:rPr>
          <w:b/>
        </w:rPr>
        <w:t>ed</w:t>
      </w:r>
      <w:r>
        <w:rPr>
          <w:b/>
        </w:rPr>
        <w:t xml:space="preserve"> </w:t>
      </w:r>
      <w:r w:rsidR="00EA2CE7">
        <w:rPr>
          <w:b/>
        </w:rPr>
        <w:t>to</w:t>
      </w:r>
      <w:r>
        <w:rPr>
          <w:b/>
        </w:rPr>
        <w:t xml:space="preserve"> </w:t>
      </w:r>
      <w:r w:rsidR="001012F5">
        <w:rPr>
          <w:b/>
        </w:rPr>
        <w:t>Council on Student Professional Conduct</w:t>
      </w:r>
    </w:p>
    <w:p w14:paraId="2C56DD36" w14:textId="3BE09408" w:rsidR="00E7603A" w:rsidRDefault="00B206E9" w:rsidP="00E7603A">
      <w:r>
        <w:t>Students must demonstrate an acceptable degree of professionalism</w:t>
      </w:r>
      <w:r w:rsidR="00525C2F">
        <w:t xml:space="preserve">. </w:t>
      </w:r>
      <w:r w:rsidR="00D80B4B">
        <w:t>Students start with 100 points</w:t>
      </w:r>
      <w:r w:rsidR="00525C2F">
        <w:t>.</w:t>
      </w:r>
      <w:r w:rsidR="00D80B4B">
        <w:t xml:space="preserve"> </w:t>
      </w:r>
      <w:r w:rsidR="00A354A4">
        <w:t xml:space="preserve">The student will be contacted by the course director for each </w:t>
      </w:r>
      <w:r w:rsidR="0039294E">
        <w:t>deduction</w:t>
      </w:r>
      <w:r w:rsidR="00A354A4">
        <w:t>.</w:t>
      </w:r>
      <w:r w:rsidR="00525C2F" w:rsidRPr="00525C2F">
        <w:t xml:space="preserve"> </w:t>
      </w:r>
      <w:r w:rsidR="00525C2F">
        <w:t xml:space="preserve">A final </w:t>
      </w:r>
      <w:r w:rsidR="007A53B2" w:rsidRPr="000A3714">
        <w:t>course or semester</w:t>
      </w:r>
      <w:r w:rsidR="00525C2F" w:rsidRPr="000A3714">
        <w:t xml:space="preserve"> professionalism score</w:t>
      </w:r>
      <w:r w:rsidR="00D2585B">
        <w:t xml:space="preserve"> </w:t>
      </w:r>
      <w:r w:rsidR="00525C2F">
        <w:t xml:space="preserve">of less than 90% or evidence of lapses in 3 or more categories demonstrates a pattern of non-professional behavior and will </w:t>
      </w:r>
      <w:r>
        <w:t xml:space="preserve">result in an automatic </w:t>
      </w:r>
      <w:r w:rsidR="00A354A4">
        <w:t>a</w:t>
      </w:r>
      <w:r w:rsidR="009877E6">
        <w:t xml:space="preserve">dministration of a </w:t>
      </w:r>
      <w:r w:rsidR="00A354A4">
        <w:t>P</w:t>
      </w:r>
      <w:r w:rsidR="0039294E">
        <w:t>hysicianship</w:t>
      </w:r>
      <w:r w:rsidR="00A354A4">
        <w:t xml:space="preserve"> Enhancement Form (</w:t>
      </w:r>
      <w:r w:rsidR="009877E6">
        <w:t>PEF</w:t>
      </w:r>
      <w:r w:rsidR="00A354A4">
        <w:t>)</w:t>
      </w:r>
      <w:r w:rsidR="009877E6">
        <w:t>.</w:t>
      </w:r>
      <w:r w:rsidR="00525C2F">
        <w:t xml:space="preserve"> Course professionalism scores will be monitored throughout the semester. Evidence of cumulative lapses may result in administration of </w:t>
      </w:r>
      <w:r w:rsidR="0039294E">
        <w:t>a</w:t>
      </w:r>
      <w:r w:rsidR="00525C2F">
        <w:t xml:space="preserve"> PEF.</w:t>
      </w:r>
    </w:p>
    <w:p w14:paraId="1B711D63" w14:textId="6A66D1C6" w:rsidR="004D5D41" w:rsidRDefault="00525C2F" w:rsidP="00E7603A">
      <w:r>
        <w:t xml:space="preserve">Points will not be deducted from more </w:t>
      </w:r>
      <w:r w:rsidR="0039294E">
        <w:t>than one category for the same event</w:t>
      </w:r>
      <w:r>
        <w:t>.</w:t>
      </w:r>
    </w:p>
    <w:sectPr w:rsidR="004D5D41" w:rsidSect="00D73A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03AFB"/>
    <w:multiLevelType w:val="hybridMultilevel"/>
    <w:tmpl w:val="FA34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92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03A"/>
    <w:rsid w:val="0008622A"/>
    <w:rsid w:val="000934CC"/>
    <w:rsid w:val="000A3714"/>
    <w:rsid w:val="000E7EF0"/>
    <w:rsid w:val="000F17A5"/>
    <w:rsid w:val="001012F5"/>
    <w:rsid w:val="00106144"/>
    <w:rsid w:val="0014722C"/>
    <w:rsid w:val="00312A0D"/>
    <w:rsid w:val="0039294E"/>
    <w:rsid w:val="004D5D41"/>
    <w:rsid w:val="00525C2F"/>
    <w:rsid w:val="005632B8"/>
    <w:rsid w:val="005773AD"/>
    <w:rsid w:val="00593246"/>
    <w:rsid w:val="00660DA1"/>
    <w:rsid w:val="00684A59"/>
    <w:rsid w:val="00723162"/>
    <w:rsid w:val="007311BE"/>
    <w:rsid w:val="007A53B2"/>
    <w:rsid w:val="008425B7"/>
    <w:rsid w:val="00905D57"/>
    <w:rsid w:val="00917539"/>
    <w:rsid w:val="009877E6"/>
    <w:rsid w:val="009A10C1"/>
    <w:rsid w:val="00A354A4"/>
    <w:rsid w:val="00A41CC8"/>
    <w:rsid w:val="00A77710"/>
    <w:rsid w:val="00AA7FB8"/>
    <w:rsid w:val="00AF407D"/>
    <w:rsid w:val="00B206E9"/>
    <w:rsid w:val="00C55B06"/>
    <w:rsid w:val="00C95C7F"/>
    <w:rsid w:val="00D06972"/>
    <w:rsid w:val="00D2585B"/>
    <w:rsid w:val="00D5597B"/>
    <w:rsid w:val="00D64862"/>
    <w:rsid w:val="00D73A68"/>
    <w:rsid w:val="00D80B4B"/>
    <w:rsid w:val="00E26E0D"/>
    <w:rsid w:val="00E7603A"/>
    <w:rsid w:val="00EA2CE7"/>
    <w:rsid w:val="00ED7C6C"/>
    <w:rsid w:val="00F5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D93B5"/>
  <w15:chartTrackingRefBased/>
  <w15:docId w15:val="{A91CCA36-2EA3-4271-9B87-B63E6C4C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03A"/>
    <w:pPr>
      <w:ind w:left="720"/>
      <w:contextualSpacing/>
    </w:pPr>
  </w:style>
  <w:style w:type="table" w:styleId="TableGrid">
    <w:name w:val="Table Grid"/>
    <w:basedOn w:val="TableNormal"/>
    <w:uiPriority w:val="39"/>
    <w:rsid w:val="00E76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0dbee91-8dee-4c5c-b4c2-9a5b52bf31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EF06AADAC514CB7D65E29EF0309AC" ma:contentTypeVersion="18" ma:contentTypeDescription="Create a new document." ma:contentTypeScope="" ma:versionID="c1d975b5dc4873854c6b4ac2495ebcd6">
  <xsd:schema xmlns:xsd="http://www.w3.org/2001/XMLSchema" xmlns:xs="http://www.w3.org/2001/XMLSchema" xmlns:p="http://schemas.microsoft.com/office/2006/metadata/properties" xmlns:ns1="http://schemas.microsoft.com/sharepoint/v3" xmlns:ns3="b0dbee91-8dee-4c5c-b4c2-9a5b52bf318c" xmlns:ns4="28c01d02-499c-412c-a70f-3e5e9fca38ed" targetNamespace="http://schemas.microsoft.com/office/2006/metadata/properties" ma:root="true" ma:fieldsID="f6b9d9aa3cc65777fe85c9d231901075" ns1:_="" ns3:_="" ns4:_="">
    <xsd:import namespace="http://schemas.microsoft.com/sharepoint/v3"/>
    <xsd:import namespace="b0dbee91-8dee-4c5c-b4c2-9a5b52bf318c"/>
    <xsd:import namespace="28c01d02-499c-412c-a70f-3e5e9fca38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bee91-8dee-4c5c-b4c2-9a5b52bf3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1d02-499c-412c-a70f-3e5e9fca3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918F2-2E55-4D74-BAC1-8A36761D36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0dbee91-8dee-4c5c-b4c2-9a5b52bf318c"/>
  </ds:schemaRefs>
</ds:datastoreItem>
</file>

<file path=customXml/itemProps2.xml><?xml version="1.0" encoding="utf-8"?>
<ds:datastoreItem xmlns:ds="http://schemas.openxmlformats.org/officeDocument/2006/customXml" ds:itemID="{59F406D2-1F68-408E-8CF0-00D7F5D20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dbee91-8dee-4c5c-b4c2-9a5b52bf318c"/>
    <ds:schemaRef ds:uri="28c01d02-499c-412c-a70f-3e5e9fca3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56916-82FE-4804-B120-1B27B3463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Sturtevant, Joy</dc:creator>
  <cp:keywords/>
  <dc:description/>
  <cp:lastModifiedBy>English, Robin</cp:lastModifiedBy>
  <cp:revision>4</cp:revision>
  <cp:lastPrinted>2023-07-17T19:09:00Z</cp:lastPrinted>
  <dcterms:created xsi:type="dcterms:W3CDTF">2024-07-16T12:25:00Z</dcterms:created>
  <dcterms:modified xsi:type="dcterms:W3CDTF">2024-07-24T21:14:00Z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0x0101001B1EF06AADAC514CB7D65E29EF0309AC</vt:lpwstr>
  </property>
</Properties>
</file>