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63EB" w14:textId="2920B93C" w:rsidR="00FE2F21" w:rsidRDefault="00695C24">
      <w:pPr>
        <w:spacing w:before="84" w:line="228" w:lineRule="auto"/>
        <w:ind w:left="2218" w:right="2575"/>
        <w:jc w:val="center"/>
        <w:rPr>
          <w:b/>
          <w:sz w:val="24"/>
        </w:rPr>
      </w:pPr>
      <w:r>
        <w:rPr>
          <w:b/>
          <w:sz w:val="24"/>
        </w:rPr>
        <w:t>TECHNICAL</w:t>
      </w:r>
      <w:r>
        <w:rPr>
          <w:b/>
          <w:spacing w:val="-13"/>
          <w:sz w:val="24"/>
        </w:rPr>
        <w:t xml:space="preserve"> </w:t>
      </w:r>
      <w:r>
        <w:rPr>
          <w:b/>
          <w:sz w:val="24"/>
        </w:rPr>
        <w:t>STANDARDS</w:t>
      </w:r>
      <w:r>
        <w:rPr>
          <w:b/>
          <w:spacing w:val="-15"/>
          <w:sz w:val="24"/>
        </w:rPr>
        <w:t xml:space="preserve"> </w:t>
      </w:r>
      <w:r>
        <w:rPr>
          <w:b/>
          <w:sz w:val="24"/>
        </w:rPr>
        <w:t>FOR</w:t>
      </w:r>
      <w:r>
        <w:rPr>
          <w:b/>
          <w:spacing w:val="-15"/>
          <w:sz w:val="24"/>
        </w:rPr>
        <w:t xml:space="preserve"> </w:t>
      </w:r>
      <w:r>
        <w:rPr>
          <w:b/>
          <w:sz w:val="24"/>
        </w:rPr>
        <w:t>MEDICAL</w:t>
      </w:r>
      <w:r>
        <w:rPr>
          <w:b/>
          <w:spacing w:val="-13"/>
          <w:sz w:val="24"/>
        </w:rPr>
        <w:t xml:space="preserve"> </w:t>
      </w:r>
      <w:r>
        <w:rPr>
          <w:b/>
          <w:sz w:val="24"/>
        </w:rPr>
        <w:t>SCHOOL ADMISSION,</w:t>
      </w:r>
      <w:r w:rsidR="00C24BF4">
        <w:rPr>
          <w:b/>
          <w:sz w:val="24"/>
        </w:rPr>
        <w:t xml:space="preserve"> </w:t>
      </w:r>
      <w:r>
        <w:rPr>
          <w:b/>
          <w:sz w:val="24"/>
        </w:rPr>
        <w:t xml:space="preserve">ACADEMIC PROGRESSION AND </w:t>
      </w:r>
      <w:r>
        <w:rPr>
          <w:b/>
          <w:spacing w:val="-2"/>
          <w:sz w:val="24"/>
        </w:rPr>
        <w:t>GRADUATION</w:t>
      </w:r>
    </w:p>
    <w:p w14:paraId="2D4D63EC" w14:textId="6F25C78D" w:rsidR="00FE2F21" w:rsidRDefault="00695C24">
      <w:pPr>
        <w:spacing w:line="265" w:lineRule="exact"/>
        <w:ind w:left="2235" w:right="2575"/>
        <w:jc w:val="center"/>
        <w:rPr>
          <w:b/>
          <w:sz w:val="16"/>
        </w:rPr>
      </w:pPr>
      <w:r w:rsidRPr="00C62720">
        <w:rPr>
          <w:b/>
          <w:sz w:val="24"/>
        </w:rPr>
        <w:t>LSU</w:t>
      </w:r>
      <w:r w:rsidR="00C62720" w:rsidRPr="00C62720">
        <w:rPr>
          <w:b/>
          <w:sz w:val="24"/>
        </w:rPr>
        <w:t>HSC</w:t>
      </w:r>
      <w:r w:rsidRPr="00C62720">
        <w:rPr>
          <w:b/>
          <w:spacing w:val="-8"/>
          <w:sz w:val="24"/>
        </w:rPr>
        <w:t xml:space="preserve"> </w:t>
      </w:r>
      <w:r>
        <w:rPr>
          <w:b/>
          <w:sz w:val="24"/>
        </w:rPr>
        <w:t>SCHOOL</w:t>
      </w:r>
      <w:r>
        <w:rPr>
          <w:b/>
          <w:spacing w:val="-6"/>
          <w:sz w:val="24"/>
        </w:rPr>
        <w:t xml:space="preserve"> </w:t>
      </w:r>
      <w:r>
        <w:rPr>
          <w:b/>
          <w:sz w:val="24"/>
        </w:rPr>
        <w:t>OF</w:t>
      </w:r>
      <w:r>
        <w:rPr>
          <w:b/>
          <w:spacing w:val="-6"/>
          <w:sz w:val="24"/>
        </w:rPr>
        <w:t xml:space="preserve"> </w:t>
      </w:r>
      <w:r>
        <w:rPr>
          <w:b/>
          <w:sz w:val="24"/>
        </w:rPr>
        <w:t>MEDICINE</w:t>
      </w:r>
      <w:r>
        <w:rPr>
          <w:b/>
          <w:spacing w:val="-6"/>
          <w:sz w:val="24"/>
        </w:rPr>
        <w:t xml:space="preserve"> </w:t>
      </w:r>
      <w:r>
        <w:rPr>
          <w:b/>
          <w:sz w:val="24"/>
        </w:rPr>
        <w:t>IN</w:t>
      </w:r>
      <w:r>
        <w:rPr>
          <w:b/>
          <w:spacing w:val="-3"/>
          <w:sz w:val="24"/>
        </w:rPr>
        <w:t xml:space="preserve"> </w:t>
      </w:r>
      <w:r>
        <w:rPr>
          <w:b/>
          <w:sz w:val="24"/>
        </w:rPr>
        <w:t>NEW</w:t>
      </w:r>
      <w:r>
        <w:rPr>
          <w:b/>
          <w:spacing w:val="-4"/>
          <w:sz w:val="24"/>
        </w:rPr>
        <w:t xml:space="preserve"> </w:t>
      </w:r>
      <w:r>
        <w:rPr>
          <w:b/>
          <w:sz w:val="24"/>
        </w:rPr>
        <w:t>ORLEANS</w:t>
      </w:r>
      <w:r>
        <w:rPr>
          <w:b/>
          <w:spacing w:val="61"/>
          <w:sz w:val="24"/>
        </w:rPr>
        <w:t xml:space="preserve"> </w:t>
      </w:r>
      <w:r>
        <w:rPr>
          <w:b/>
          <w:spacing w:val="-2"/>
          <w:sz w:val="16"/>
        </w:rPr>
        <w:t>(</w:t>
      </w:r>
      <w:r w:rsidR="00C62720">
        <w:rPr>
          <w:b/>
          <w:spacing w:val="-2"/>
          <w:sz w:val="16"/>
        </w:rPr>
        <w:t>4/2026)</w:t>
      </w:r>
    </w:p>
    <w:p w14:paraId="2D4D63ED" w14:textId="4D2EA856" w:rsidR="00FE2F21" w:rsidRDefault="00695C24">
      <w:pPr>
        <w:pStyle w:val="BodyText"/>
        <w:spacing w:before="269"/>
        <w:ind w:left="-1" w:right="344"/>
      </w:pPr>
      <w:r>
        <w:t>Medical education requires that the accumulation of knowledge be accompanied by the acquisition of skills and professional attitudes and behavior. Medical school faculties have a responsibility to society to matriculate</w:t>
      </w:r>
      <w:r>
        <w:rPr>
          <w:spacing w:val="-1"/>
        </w:rPr>
        <w:t xml:space="preserve"> </w:t>
      </w:r>
      <w:r>
        <w:t>and</w:t>
      </w:r>
      <w:r>
        <w:rPr>
          <w:spacing w:val="-1"/>
        </w:rPr>
        <w:t xml:space="preserve"> </w:t>
      </w:r>
      <w:r>
        <w:t>graduate</w:t>
      </w:r>
      <w:r>
        <w:rPr>
          <w:spacing w:val="-1"/>
        </w:rPr>
        <w:t xml:space="preserve"> </w:t>
      </w:r>
      <w:r>
        <w:t>the</w:t>
      </w:r>
      <w:r>
        <w:rPr>
          <w:spacing w:val="-1"/>
        </w:rPr>
        <w:t xml:space="preserve"> </w:t>
      </w:r>
      <w:r>
        <w:t>best</w:t>
      </w:r>
      <w:r>
        <w:rPr>
          <w:spacing w:val="-5"/>
        </w:rPr>
        <w:t xml:space="preserve"> </w:t>
      </w:r>
      <w:r>
        <w:t>possible</w:t>
      </w:r>
      <w:r>
        <w:rPr>
          <w:spacing w:val="-3"/>
        </w:rPr>
        <w:t xml:space="preserve"> </w:t>
      </w:r>
      <w:r>
        <w:t>physicians,</w:t>
      </w:r>
      <w:r>
        <w:rPr>
          <w:spacing w:val="-2"/>
        </w:rPr>
        <w:t xml:space="preserve"> </w:t>
      </w:r>
      <w:r>
        <w:t>and</w:t>
      </w:r>
      <w:r>
        <w:rPr>
          <w:spacing w:val="-1"/>
        </w:rPr>
        <w:t xml:space="preserve"> </w:t>
      </w:r>
      <w:r>
        <w:t>thus</w:t>
      </w:r>
      <w:r>
        <w:rPr>
          <w:spacing w:val="-4"/>
        </w:rPr>
        <w:t xml:space="preserve"> </w:t>
      </w:r>
      <w:r>
        <w:t>admission</w:t>
      </w:r>
      <w:r>
        <w:rPr>
          <w:spacing w:val="-1"/>
        </w:rPr>
        <w:t xml:space="preserve"> </w:t>
      </w:r>
      <w:r>
        <w:t>to</w:t>
      </w:r>
      <w:r>
        <w:rPr>
          <w:spacing w:val="-3"/>
        </w:rPr>
        <w:t xml:space="preserve"> </w:t>
      </w:r>
      <w:r>
        <w:t>medical</w:t>
      </w:r>
      <w:r>
        <w:rPr>
          <w:spacing w:val="-2"/>
        </w:rPr>
        <w:t xml:space="preserve"> </w:t>
      </w:r>
      <w:r>
        <w:t>school</w:t>
      </w:r>
      <w:r>
        <w:rPr>
          <w:spacing w:val="-2"/>
        </w:rPr>
        <w:t xml:space="preserve"> </w:t>
      </w:r>
      <w:r>
        <w:t>is</w:t>
      </w:r>
      <w:r>
        <w:rPr>
          <w:spacing w:val="-2"/>
        </w:rPr>
        <w:t xml:space="preserve"> </w:t>
      </w:r>
      <w:r>
        <w:t>offered</w:t>
      </w:r>
      <w:r>
        <w:rPr>
          <w:spacing w:val="-1"/>
        </w:rPr>
        <w:t xml:space="preserve"> </w:t>
      </w:r>
      <w:r>
        <w:t xml:space="preserve">to those who present the highest qualifications for the study and practice of medicine. Technical standards presented in this document are prerequisite for admission, progression, and graduation from Louisiana State University </w:t>
      </w:r>
      <w:r w:rsidR="008F6FE4">
        <w:t>Health Science Center-</w:t>
      </w:r>
      <w:r>
        <w:t>School of Medicine in New</w:t>
      </w:r>
      <w:r>
        <w:rPr>
          <w:spacing w:val="-1"/>
        </w:rPr>
        <w:t xml:space="preserve"> </w:t>
      </w:r>
      <w:r>
        <w:t>Orleans. To accomplish its mission LSUHSC</w:t>
      </w:r>
      <w:r w:rsidR="00C62720">
        <w:t xml:space="preserve"> SOM</w:t>
      </w:r>
      <w:r>
        <w:t xml:space="preserve">-New Orleans has developed a curriculum consisting of core courses and clerkships, required rotations, and elective rotations. The faculty and administration of the school have developed essential functions with which all students must comply </w:t>
      </w:r>
      <w:proofErr w:type="gramStart"/>
      <w:r>
        <w:t>in order to</w:t>
      </w:r>
      <w:proofErr w:type="gramEnd"/>
      <w:r>
        <w:t xml:space="preserve"> satisfy medical school curriculum demands.</w:t>
      </w:r>
      <w:r>
        <w:rPr>
          <w:spacing w:val="80"/>
        </w:rPr>
        <w:t xml:space="preserve"> </w:t>
      </w:r>
      <w:r>
        <w:t>All core courses</w:t>
      </w:r>
      <w:r>
        <w:rPr>
          <w:spacing w:val="-7"/>
        </w:rPr>
        <w:t xml:space="preserve"> </w:t>
      </w:r>
      <w:r>
        <w:t>in</w:t>
      </w:r>
      <w:r>
        <w:rPr>
          <w:spacing w:val="-1"/>
        </w:rPr>
        <w:t xml:space="preserve"> </w:t>
      </w:r>
      <w:r>
        <w:t>the curriculum are required so</w:t>
      </w:r>
      <w:r>
        <w:rPr>
          <w:spacing w:val="-4"/>
        </w:rPr>
        <w:t xml:space="preserve"> </w:t>
      </w:r>
      <w:r>
        <w:t xml:space="preserve">that students can develop the essential knowledge and skills necessary to function in a broad variety of clinical situations and to render a wide spectrum of patient </w:t>
      </w:r>
      <w:r>
        <w:rPr>
          <w:spacing w:val="-2"/>
        </w:rPr>
        <w:t>care.</w:t>
      </w:r>
    </w:p>
    <w:p w14:paraId="2D4D63EE" w14:textId="77777777" w:rsidR="00FE2F21" w:rsidRDefault="00FE2F21">
      <w:pPr>
        <w:pStyle w:val="BodyText"/>
        <w:spacing w:before="3"/>
      </w:pPr>
    </w:p>
    <w:p w14:paraId="2D4D63EF" w14:textId="5C12C3FB" w:rsidR="00FE2F21" w:rsidRDefault="00695C24">
      <w:pPr>
        <w:pStyle w:val="BodyText"/>
        <w:ind w:left="-1" w:right="322"/>
      </w:pPr>
      <w:r>
        <w:t>The LSU</w:t>
      </w:r>
      <w:r w:rsidR="00C62720">
        <w:t>HSC</w:t>
      </w:r>
      <w:r>
        <w:rPr>
          <w:spacing w:val="-4"/>
        </w:rPr>
        <w:t xml:space="preserve"> </w:t>
      </w:r>
      <w:r>
        <w:t>School of Medicine in New</w:t>
      </w:r>
      <w:r>
        <w:rPr>
          <w:spacing w:val="-4"/>
        </w:rPr>
        <w:t xml:space="preserve"> </w:t>
      </w:r>
      <w:r>
        <w:t>Orleans maintains a strong institutional commitment to equal education opportunities for qualified students with disabilities who apply for admissions to the School of Medicine or who are already enrolled.</w:t>
      </w:r>
      <w:r>
        <w:rPr>
          <w:spacing w:val="78"/>
        </w:rPr>
        <w:t xml:space="preserve"> </w:t>
      </w:r>
      <w:r>
        <w:t>The technical standards are not intended to deter any candidate for</w:t>
      </w:r>
      <w:r>
        <w:rPr>
          <w:spacing w:val="-3"/>
        </w:rPr>
        <w:t xml:space="preserve"> </w:t>
      </w:r>
      <w:r>
        <w:t>whom reasonable</w:t>
      </w:r>
      <w:r>
        <w:rPr>
          <w:spacing w:val="-4"/>
        </w:rPr>
        <w:t xml:space="preserve"> </w:t>
      </w:r>
      <w:proofErr w:type="gramStart"/>
      <w:r>
        <w:t>accommodations</w:t>
      </w:r>
      <w:proofErr w:type="gramEnd"/>
      <w:r>
        <w:rPr>
          <w:spacing w:val="-2"/>
        </w:rPr>
        <w:t xml:space="preserve"> </w:t>
      </w:r>
      <w:r>
        <w:t>will</w:t>
      </w:r>
      <w:r>
        <w:rPr>
          <w:spacing w:val="-2"/>
        </w:rPr>
        <w:t xml:space="preserve"> </w:t>
      </w:r>
      <w:r>
        <w:t>allow</w:t>
      </w:r>
      <w:r>
        <w:rPr>
          <w:spacing w:val="-5"/>
        </w:rPr>
        <w:t xml:space="preserve"> </w:t>
      </w:r>
      <w:r>
        <w:t>the</w:t>
      </w:r>
      <w:r>
        <w:rPr>
          <w:spacing w:val="-3"/>
        </w:rPr>
        <w:t xml:space="preserve"> </w:t>
      </w:r>
      <w:r>
        <w:t>fulfillment</w:t>
      </w:r>
      <w:r>
        <w:rPr>
          <w:spacing w:val="-4"/>
        </w:rPr>
        <w:t xml:space="preserve"> </w:t>
      </w:r>
      <w:r>
        <w:t>of the</w:t>
      </w:r>
      <w:r>
        <w:rPr>
          <w:spacing w:val="-3"/>
        </w:rPr>
        <w:t xml:space="preserve"> </w:t>
      </w:r>
      <w:r>
        <w:t>complete</w:t>
      </w:r>
      <w:r>
        <w:rPr>
          <w:spacing w:val="-3"/>
        </w:rPr>
        <w:t xml:space="preserve"> </w:t>
      </w:r>
      <w:r>
        <w:t>curriculum.</w:t>
      </w:r>
      <w:r>
        <w:rPr>
          <w:spacing w:val="40"/>
        </w:rPr>
        <w:t xml:space="preserve"> </w:t>
      </w:r>
      <w:r>
        <w:t>In</w:t>
      </w:r>
      <w:r>
        <w:rPr>
          <w:spacing w:val="-1"/>
        </w:rPr>
        <w:t xml:space="preserve"> </w:t>
      </w:r>
      <w:r>
        <w:t>compliance with</w:t>
      </w:r>
      <w:r>
        <w:rPr>
          <w:spacing w:val="-6"/>
        </w:rPr>
        <w:t xml:space="preserve"> </w:t>
      </w:r>
      <w:r>
        <w:t>the</w:t>
      </w:r>
      <w:r>
        <w:rPr>
          <w:spacing w:val="-6"/>
        </w:rPr>
        <w:t xml:space="preserve"> </w:t>
      </w:r>
      <w:r>
        <w:t>Americans</w:t>
      </w:r>
      <w:r>
        <w:rPr>
          <w:spacing w:val="-7"/>
        </w:rPr>
        <w:t xml:space="preserve"> </w:t>
      </w:r>
      <w:r>
        <w:t>with</w:t>
      </w:r>
      <w:r>
        <w:rPr>
          <w:spacing w:val="-6"/>
        </w:rPr>
        <w:t xml:space="preserve"> </w:t>
      </w:r>
      <w:r>
        <w:t>Disabilities</w:t>
      </w:r>
      <w:r>
        <w:rPr>
          <w:spacing w:val="-7"/>
        </w:rPr>
        <w:t xml:space="preserve"> </w:t>
      </w:r>
      <w:r>
        <w:t>Act</w:t>
      </w:r>
      <w:r>
        <w:rPr>
          <w:spacing w:val="-4"/>
        </w:rPr>
        <w:t xml:space="preserve"> </w:t>
      </w:r>
      <w:r>
        <w:t>LSUHSC</w:t>
      </w:r>
      <w:r w:rsidR="00C62720">
        <w:t xml:space="preserve"> SOM</w:t>
      </w:r>
      <w:r>
        <w:t xml:space="preserve"> has</w:t>
      </w:r>
      <w:r>
        <w:rPr>
          <w:spacing w:val="-7"/>
        </w:rPr>
        <w:t xml:space="preserve"> </w:t>
      </w:r>
      <w:r>
        <w:t>determined</w:t>
      </w:r>
      <w:r>
        <w:rPr>
          <w:spacing w:val="-6"/>
        </w:rPr>
        <w:t xml:space="preserve"> </w:t>
      </w:r>
      <w:r>
        <w:t>that</w:t>
      </w:r>
      <w:r>
        <w:rPr>
          <w:spacing w:val="-7"/>
        </w:rPr>
        <w:t xml:space="preserve"> </w:t>
      </w:r>
      <w:r>
        <w:t>certain</w:t>
      </w:r>
      <w:r>
        <w:rPr>
          <w:spacing w:val="-6"/>
        </w:rPr>
        <w:t xml:space="preserve"> </w:t>
      </w:r>
      <w:r>
        <w:t>technical</w:t>
      </w:r>
      <w:r>
        <w:rPr>
          <w:spacing w:val="-8"/>
        </w:rPr>
        <w:t xml:space="preserve"> </w:t>
      </w:r>
      <w:r>
        <w:t>standards</w:t>
      </w:r>
      <w:r>
        <w:rPr>
          <w:spacing w:val="-10"/>
        </w:rPr>
        <w:t xml:space="preserve"> </w:t>
      </w:r>
      <w:r>
        <w:t>must be met by prospective candidates and students. A candidate</w:t>
      </w:r>
      <w:r>
        <w:rPr>
          <w:spacing w:val="-3"/>
        </w:rPr>
        <w:t xml:space="preserve"> </w:t>
      </w:r>
      <w:r>
        <w:t>for the M.D. degree must possess aptitude, abilities, and</w:t>
      </w:r>
      <w:r>
        <w:rPr>
          <w:spacing w:val="-2"/>
        </w:rPr>
        <w:t xml:space="preserve"> </w:t>
      </w:r>
      <w:r>
        <w:t>skills in the five areas discussed</w:t>
      </w:r>
      <w:r>
        <w:rPr>
          <w:spacing w:val="-1"/>
        </w:rPr>
        <w:t xml:space="preserve"> </w:t>
      </w:r>
      <w:r>
        <w:t xml:space="preserve">below as advised by the Special Advisory Panel on Technical Standards for Medical School Admissions convened by the AAMC. </w:t>
      </w:r>
    </w:p>
    <w:p w14:paraId="2D4D63F0" w14:textId="77777777" w:rsidR="00FE2F21" w:rsidRDefault="00695C24">
      <w:pPr>
        <w:pStyle w:val="Heading1"/>
        <w:spacing w:before="274"/>
        <w:rPr>
          <w:u w:val="none"/>
        </w:rPr>
      </w:pPr>
      <w:bookmarkStart w:id="0" w:name="Observation:"/>
      <w:bookmarkEnd w:id="0"/>
      <w:r>
        <w:rPr>
          <w:spacing w:val="-2"/>
        </w:rPr>
        <w:t>Observation:</w:t>
      </w:r>
    </w:p>
    <w:p w14:paraId="2D4D63F1" w14:textId="4D5D23CD" w:rsidR="00FE2F21" w:rsidRDefault="00695C24">
      <w:pPr>
        <w:pStyle w:val="BodyText"/>
        <w:spacing w:before="1"/>
        <w:ind w:left="-1" w:right="344"/>
      </w:pPr>
      <w:r>
        <w:t xml:space="preserve">The individual must be able to observe demonstrations and participate in experiments </w:t>
      </w:r>
      <w:proofErr w:type="gramStart"/>
      <w:r>
        <w:t>of</w:t>
      </w:r>
      <w:proofErr w:type="gramEnd"/>
      <w:r>
        <w:t xml:space="preserve"> </w:t>
      </w:r>
      <w:r w:rsidR="008F6FE4">
        <w:t>science.</w:t>
      </w:r>
      <w:r>
        <w:t xml:space="preserve"> Medical students must be capable of interpreting diagnostic modalities</w:t>
      </w:r>
      <w:r w:rsidR="00A45EA5">
        <w:t xml:space="preserve"> </w:t>
      </w:r>
      <w:r w:rsidR="008E0E61">
        <w:t>and be capab</w:t>
      </w:r>
      <w:r w:rsidR="00A45EA5">
        <w:t>le of performing physical examinations</w:t>
      </w:r>
      <w:r>
        <w:t xml:space="preserve"> and to detect and interpret non-verbal communication from </w:t>
      </w:r>
      <w:r>
        <w:rPr>
          <w:spacing w:val="-2"/>
        </w:rPr>
        <w:t>patients.</w:t>
      </w:r>
    </w:p>
    <w:p w14:paraId="2D4D63F2" w14:textId="77777777" w:rsidR="00FE2F21" w:rsidRDefault="00FE2F21">
      <w:pPr>
        <w:pStyle w:val="BodyText"/>
        <w:spacing w:before="11"/>
      </w:pPr>
    </w:p>
    <w:p w14:paraId="2D4D63F3" w14:textId="77777777" w:rsidR="00FE2F21" w:rsidRDefault="00695C24">
      <w:pPr>
        <w:pStyle w:val="Heading1"/>
        <w:rPr>
          <w:u w:val="none"/>
        </w:rPr>
      </w:pPr>
      <w:bookmarkStart w:id="1" w:name="Communication:"/>
      <w:bookmarkEnd w:id="1"/>
      <w:r>
        <w:rPr>
          <w:spacing w:val="-2"/>
        </w:rPr>
        <w:t>Communication:</w:t>
      </w:r>
    </w:p>
    <w:p w14:paraId="2D4D63F4" w14:textId="1B591BDF" w:rsidR="00FE2F21" w:rsidRDefault="00695C24">
      <w:pPr>
        <w:pStyle w:val="BodyText"/>
        <w:ind w:right="344"/>
      </w:pPr>
      <w:bookmarkStart w:id="2" w:name="Students_should_be_able_to_communicate_w"/>
      <w:bookmarkEnd w:id="2"/>
      <w:r>
        <w:t xml:space="preserve">Students </w:t>
      </w:r>
      <w:r w:rsidR="00C62720">
        <w:t>must be</w:t>
      </w:r>
      <w:r>
        <w:t xml:space="preserve"> able to communicate with patients </w:t>
      </w:r>
      <w:proofErr w:type="gramStart"/>
      <w:r>
        <w:t>in order to</w:t>
      </w:r>
      <w:proofErr w:type="gramEnd"/>
      <w:r>
        <w:t xml:space="preserve"> elicit information, detect changes in mood, activity and to establish therapeutic relationships. Students </w:t>
      </w:r>
      <w:r w:rsidR="00DA06C4">
        <w:t xml:space="preserve">must </w:t>
      </w:r>
      <w:r>
        <w:t>be able to communicate effectively</w:t>
      </w:r>
      <w:r>
        <w:rPr>
          <w:spacing w:val="-5"/>
        </w:rPr>
        <w:t xml:space="preserve"> </w:t>
      </w:r>
      <w:r>
        <w:t>and</w:t>
      </w:r>
      <w:r>
        <w:rPr>
          <w:spacing w:val="-2"/>
        </w:rPr>
        <w:t xml:space="preserve"> </w:t>
      </w:r>
      <w:r>
        <w:t>sensitively</w:t>
      </w:r>
      <w:r>
        <w:rPr>
          <w:spacing w:val="-3"/>
        </w:rPr>
        <w:t xml:space="preserve"> </w:t>
      </w:r>
      <w:r>
        <w:t>with</w:t>
      </w:r>
      <w:r>
        <w:rPr>
          <w:spacing w:val="-2"/>
        </w:rPr>
        <w:t xml:space="preserve"> </w:t>
      </w:r>
      <w:r>
        <w:t>patients</w:t>
      </w:r>
      <w:r>
        <w:rPr>
          <w:spacing w:val="-5"/>
        </w:rPr>
        <w:t xml:space="preserve"> </w:t>
      </w:r>
      <w:r>
        <w:t>and</w:t>
      </w:r>
      <w:r>
        <w:rPr>
          <w:spacing w:val="-2"/>
        </w:rPr>
        <w:t xml:space="preserve"> </w:t>
      </w:r>
      <w:r>
        <w:t>all</w:t>
      </w:r>
      <w:r>
        <w:rPr>
          <w:spacing w:val="-3"/>
        </w:rPr>
        <w:t xml:space="preserve"> </w:t>
      </w:r>
      <w:r>
        <w:t>members</w:t>
      </w:r>
      <w:r>
        <w:rPr>
          <w:spacing w:val="-3"/>
        </w:rPr>
        <w:t xml:space="preserve"> </w:t>
      </w:r>
      <w:r>
        <w:t>of the</w:t>
      </w:r>
      <w:r>
        <w:rPr>
          <w:spacing w:val="-4"/>
        </w:rPr>
        <w:t xml:space="preserve"> </w:t>
      </w:r>
      <w:r>
        <w:t>health</w:t>
      </w:r>
      <w:r>
        <w:rPr>
          <w:spacing w:val="-2"/>
        </w:rPr>
        <w:t xml:space="preserve"> </w:t>
      </w:r>
      <w:r>
        <w:t>care</w:t>
      </w:r>
      <w:r>
        <w:rPr>
          <w:spacing w:val="-2"/>
        </w:rPr>
        <w:t xml:space="preserve"> </w:t>
      </w:r>
      <w:r>
        <w:t>team</w:t>
      </w:r>
      <w:r>
        <w:rPr>
          <w:spacing w:val="-2"/>
        </w:rPr>
        <w:t xml:space="preserve"> </w:t>
      </w:r>
      <w:r>
        <w:t>in</w:t>
      </w:r>
      <w:r>
        <w:rPr>
          <w:spacing w:val="-2"/>
        </w:rPr>
        <w:t xml:space="preserve"> </w:t>
      </w:r>
      <w:r>
        <w:t>person,</w:t>
      </w:r>
      <w:r>
        <w:rPr>
          <w:spacing w:val="-3"/>
        </w:rPr>
        <w:t xml:space="preserve"> </w:t>
      </w:r>
      <w:r>
        <w:t>in</w:t>
      </w:r>
      <w:r>
        <w:rPr>
          <w:spacing w:val="-2"/>
        </w:rPr>
        <w:t xml:space="preserve"> </w:t>
      </w:r>
      <w:r>
        <w:t>writing</w:t>
      </w:r>
      <w:r w:rsidR="00757068">
        <w:t>,</w:t>
      </w:r>
      <w:r>
        <w:t xml:space="preserve"> and through</w:t>
      </w:r>
      <w:r w:rsidR="00E21ADA">
        <w:t xml:space="preserve"> </w:t>
      </w:r>
      <w:r w:rsidR="00A44A8E">
        <w:t>digital platforms</w:t>
      </w:r>
      <w:r>
        <w:t>.</w:t>
      </w:r>
    </w:p>
    <w:p w14:paraId="2D4D63F5" w14:textId="77777777" w:rsidR="00FE2F21" w:rsidRDefault="00FE2F21">
      <w:pPr>
        <w:pStyle w:val="BodyText"/>
      </w:pPr>
    </w:p>
    <w:p w14:paraId="2D4D63F6" w14:textId="77777777" w:rsidR="00FE2F21" w:rsidRDefault="00695C24">
      <w:pPr>
        <w:pStyle w:val="Heading1"/>
        <w:rPr>
          <w:u w:val="none"/>
        </w:rPr>
      </w:pPr>
      <w:bookmarkStart w:id="3" w:name="Motor_Function_and_Coordination:"/>
      <w:bookmarkEnd w:id="3"/>
      <w:r>
        <w:t>Motor</w:t>
      </w:r>
      <w:r>
        <w:rPr>
          <w:spacing w:val="-8"/>
        </w:rPr>
        <w:t xml:space="preserve"> </w:t>
      </w:r>
      <w:r>
        <w:t>Function</w:t>
      </w:r>
      <w:r>
        <w:rPr>
          <w:spacing w:val="-3"/>
        </w:rPr>
        <w:t xml:space="preserve"> </w:t>
      </w:r>
      <w:r>
        <w:t>and</w:t>
      </w:r>
      <w:r>
        <w:rPr>
          <w:spacing w:val="-5"/>
        </w:rPr>
        <w:t xml:space="preserve"> </w:t>
      </w:r>
      <w:r>
        <w:rPr>
          <w:spacing w:val="-2"/>
        </w:rPr>
        <w:t>Coordination:</w:t>
      </w:r>
    </w:p>
    <w:p w14:paraId="2D4D63F7" w14:textId="485F5804" w:rsidR="00FE2F21" w:rsidRDefault="00695C24">
      <w:pPr>
        <w:pStyle w:val="BodyText"/>
        <w:ind w:right="344"/>
      </w:pPr>
      <w:r>
        <w:t>Individuals must possess the capacity to perform physical examinations and diagnostic maneuvers. Individuals must be able to perform activities required in providing general and emergency treatment to patients</w:t>
      </w:r>
      <w:r w:rsidR="00B76165">
        <w:t>.</w:t>
      </w:r>
      <w:r>
        <w:t xml:space="preserve"> </w:t>
      </w:r>
    </w:p>
    <w:p w14:paraId="2D4D63F8" w14:textId="77777777" w:rsidR="00FE2F21" w:rsidRDefault="00FE2F21">
      <w:pPr>
        <w:pStyle w:val="BodyText"/>
        <w:spacing w:before="2"/>
      </w:pPr>
    </w:p>
    <w:p w14:paraId="2D4D63F9" w14:textId="6A0E2896" w:rsidR="00FE2F21" w:rsidRDefault="00B76165">
      <w:pPr>
        <w:pStyle w:val="Heading1"/>
        <w:rPr>
          <w:b w:val="0"/>
          <w:u w:val="none"/>
        </w:rPr>
      </w:pPr>
      <w:bookmarkStart w:id="4" w:name="Intellectual_Abilities:_Conceptual,_Inte"/>
      <w:bookmarkEnd w:id="4"/>
      <w:r>
        <w:t>Thinking and Reasoning</w:t>
      </w:r>
      <w:r w:rsidR="00695C24">
        <w:t>:</w:t>
      </w:r>
      <w:r w:rsidR="00695C24">
        <w:rPr>
          <w:spacing w:val="-10"/>
        </w:rPr>
        <w:t xml:space="preserve"> </w:t>
      </w:r>
      <w:r w:rsidR="00695C24">
        <w:t>Conceptual,</w:t>
      </w:r>
      <w:r w:rsidR="00695C24">
        <w:rPr>
          <w:spacing w:val="-11"/>
        </w:rPr>
        <w:t xml:space="preserve"> </w:t>
      </w:r>
      <w:r w:rsidR="00695C24">
        <w:t>Integrative</w:t>
      </w:r>
      <w:r w:rsidR="00695C24">
        <w:rPr>
          <w:spacing w:val="-8"/>
        </w:rPr>
        <w:t xml:space="preserve"> </w:t>
      </w:r>
      <w:r w:rsidR="00695C24">
        <w:t>and</w:t>
      </w:r>
      <w:r w:rsidR="00695C24">
        <w:rPr>
          <w:spacing w:val="-11"/>
        </w:rPr>
        <w:t xml:space="preserve"> </w:t>
      </w:r>
      <w:r w:rsidR="00695C24">
        <w:rPr>
          <w:spacing w:val="-2"/>
        </w:rPr>
        <w:t>Quantitative</w:t>
      </w:r>
      <w:r w:rsidR="00695C24">
        <w:rPr>
          <w:b w:val="0"/>
          <w:spacing w:val="-2"/>
        </w:rPr>
        <w:t>:</w:t>
      </w:r>
    </w:p>
    <w:p w14:paraId="2D4D63FA" w14:textId="77777777" w:rsidR="00FE2F21" w:rsidRDefault="00695C24">
      <w:pPr>
        <w:pStyle w:val="BodyText"/>
        <w:ind w:left="-1" w:right="344"/>
      </w:pPr>
      <w:r>
        <w:t>Individuals must have sufficient cognitive abilities and effective learning techniques to assimilate detailed and complex information presented in the medical school curriculum. Individuals must be able to learn through a variety of modalities including classroom instruction; small group, team and collaborative activities; individual study; preparation and presentation of reports and use of computer and information technology. Individuals must be able to memorize, measure, calculate, reason, analyze, synthesize, and</w:t>
      </w:r>
    </w:p>
    <w:p w14:paraId="2D4D63FB" w14:textId="77777777" w:rsidR="00FE2F21" w:rsidRDefault="00FE2F21">
      <w:pPr>
        <w:pStyle w:val="BodyText"/>
        <w:sectPr w:rsidR="00FE2F21">
          <w:type w:val="continuous"/>
          <w:pgSz w:w="12240" w:h="15840"/>
          <w:pgMar w:top="640" w:right="0" w:bottom="280" w:left="720" w:header="720" w:footer="720" w:gutter="0"/>
          <w:cols w:space="720"/>
        </w:sectPr>
      </w:pPr>
    </w:p>
    <w:p w14:paraId="2D4D63FC" w14:textId="18C6E794" w:rsidR="00FE2F21" w:rsidRDefault="00695C24">
      <w:pPr>
        <w:pStyle w:val="BodyText"/>
        <w:spacing w:before="79"/>
        <w:ind w:right="667"/>
        <w:jc w:val="both"/>
      </w:pPr>
      <w:r>
        <w:lastRenderedPageBreak/>
        <w:t>transmit</w:t>
      </w:r>
      <w:r>
        <w:rPr>
          <w:spacing w:val="-4"/>
        </w:rPr>
        <w:t xml:space="preserve"> </w:t>
      </w:r>
      <w:r>
        <w:t>information</w:t>
      </w:r>
      <w:r>
        <w:rPr>
          <w:spacing w:val="-2"/>
        </w:rPr>
        <w:t xml:space="preserve"> </w:t>
      </w:r>
      <w:r>
        <w:t>by</w:t>
      </w:r>
      <w:r>
        <w:rPr>
          <w:spacing w:val="-4"/>
        </w:rPr>
        <w:t xml:space="preserve"> </w:t>
      </w:r>
      <w:r>
        <w:t>multiple</w:t>
      </w:r>
      <w:r>
        <w:rPr>
          <w:spacing w:val="-3"/>
        </w:rPr>
        <w:t xml:space="preserve"> </w:t>
      </w:r>
      <w:r>
        <w:t>mechanisms.</w:t>
      </w:r>
      <w:r>
        <w:rPr>
          <w:spacing w:val="40"/>
        </w:rPr>
        <w:t xml:space="preserve"> </w:t>
      </w:r>
      <w:r>
        <w:t>Problem</w:t>
      </w:r>
      <w:r>
        <w:rPr>
          <w:spacing w:val="-3"/>
        </w:rPr>
        <w:t xml:space="preserve"> </w:t>
      </w:r>
      <w:r>
        <w:t>solving,</w:t>
      </w:r>
      <w:r>
        <w:rPr>
          <w:spacing w:val="-2"/>
        </w:rPr>
        <w:t xml:space="preserve"> </w:t>
      </w:r>
      <w:r>
        <w:t>a</w:t>
      </w:r>
      <w:r>
        <w:rPr>
          <w:spacing w:val="-2"/>
        </w:rPr>
        <w:t xml:space="preserve"> </w:t>
      </w:r>
      <w:r>
        <w:t>critical</w:t>
      </w:r>
      <w:r>
        <w:rPr>
          <w:spacing w:val="-2"/>
        </w:rPr>
        <w:t xml:space="preserve"> </w:t>
      </w:r>
      <w:r>
        <w:t>skill</w:t>
      </w:r>
      <w:r>
        <w:rPr>
          <w:spacing w:val="-2"/>
        </w:rPr>
        <w:t xml:space="preserve"> </w:t>
      </w:r>
      <w:r>
        <w:t>demanded</w:t>
      </w:r>
      <w:r>
        <w:rPr>
          <w:spacing w:val="-3"/>
        </w:rPr>
        <w:t xml:space="preserve"> </w:t>
      </w:r>
      <w:proofErr w:type="gramStart"/>
      <w:r>
        <w:t>of</w:t>
      </w:r>
      <w:proofErr w:type="gramEnd"/>
      <w:r>
        <w:rPr>
          <w:spacing w:val="-2"/>
        </w:rPr>
        <w:t xml:space="preserve"> </w:t>
      </w:r>
      <w:r>
        <w:t>physicians, may</w:t>
      </w:r>
      <w:r>
        <w:rPr>
          <w:spacing w:val="-1"/>
        </w:rPr>
        <w:t xml:space="preserve"> </w:t>
      </w:r>
      <w:r>
        <w:t xml:space="preserve">require </w:t>
      </w:r>
      <w:proofErr w:type="gramStart"/>
      <w:r w:rsidR="008F6FE4">
        <w:t>all</w:t>
      </w:r>
      <w:r>
        <w:t xml:space="preserve"> </w:t>
      </w:r>
      <w:r w:rsidR="008F6FE4">
        <w:t>of</w:t>
      </w:r>
      <w:proofErr w:type="gramEnd"/>
      <w:r w:rsidR="008F6FE4">
        <w:t xml:space="preserve"> </w:t>
      </w:r>
      <w:r>
        <w:t>these intellectual</w:t>
      </w:r>
      <w:r>
        <w:rPr>
          <w:spacing w:val="-2"/>
        </w:rPr>
        <w:t xml:space="preserve"> </w:t>
      </w:r>
      <w:r>
        <w:t>abilities.</w:t>
      </w:r>
      <w:r>
        <w:rPr>
          <w:spacing w:val="40"/>
        </w:rPr>
        <w:t xml:space="preserve"> </w:t>
      </w:r>
      <w:r>
        <w:t>Individuals must</w:t>
      </w:r>
      <w:r>
        <w:rPr>
          <w:spacing w:val="-2"/>
        </w:rPr>
        <w:t xml:space="preserve"> </w:t>
      </w:r>
      <w:r>
        <w:t>meet</w:t>
      </w:r>
      <w:r>
        <w:rPr>
          <w:spacing w:val="-1"/>
        </w:rPr>
        <w:t xml:space="preserve"> </w:t>
      </w:r>
      <w:r>
        <w:t>applicable safety</w:t>
      </w:r>
      <w:r>
        <w:rPr>
          <w:spacing w:val="-1"/>
        </w:rPr>
        <w:t xml:space="preserve"> </w:t>
      </w:r>
      <w:r>
        <w:t>standards</w:t>
      </w:r>
      <w:r>
        <w:rPr>
          <w:spacing w:val="-1"/>
        </w:rPr>
        <w:t xml:space="preserve"> </w:t>
      </w:r>
      <w:r>
        <w:t>for the environment and follow universal precaution procedures.</w:t>
      </w:r>
    </w:p>
    <w:p w14:paraId="2D4D63FD" w14:textId="77777777" w:rsidR="00FE2F21" w:rsidRDefault="00FE2F21">
      <w:pPr>
        <w:pStyle w:val="BodyText"/>
        <w:spacing w:before="9"/>
      </w:pPr>
    </w:p>
    <w:p w14:paraId="2D4D63FE" w14:textId="77777777" w:rsidR="00FE2F21" w:rsidRDefault="00695C24">
      <w:pPr>
        <w:pStyle w:val="Heading1"/>
        <w:jc w:val="both"/>
        <w:rPr>
          <w:u w:val="none"/>
        </w:rPr>
      </w:pPr>
      <w:bookmarkStart w:id="5" w:name="Behavioral_and_Social_Attributes:"/>
      <w:bookmarkEnd w:id="5"/>
      <w:r>
        <w:t>Behavioral</w:t>
      </w:r>
      <w:r>
        <w:rPr>
          <w:spacing w:val="-8"/>
        </w:rPr>
        <w:t xml:space="preserve"> </w:t>
      </w:r>
      <w:r>
        <w:t>and</w:t>
      </w:r>
      <w:r>
        <w:rPr>
          <w:spacing w:val="-9"/>
        </w:rPr>
        <w:t xml:space="preserve"> </w:t>
      </w:r>
      <w:r>
        <w:t xml:space="preserve">Social </w:t>
      </w:r>
      <w:r>
        <w:rPr>
          <w:spacing w:val="-2"/>
        </w:rPr>
        <w:t>Attributes:</w:t>
      </w:r>
    </w:p>
    <w:p w14:paraId="2D4D63FF" w14:textId="351B370D" w:rsidR="00FE2F21" w:rsidRDefault="00695C24">
      <w:pPr>
        <w:pStyle w:val="BodyText"/>
        <w:spacing w:before="1"/>
        <w:ind w:right="348"/>
        <w:jc w:val="both"/>
      </w:pPr>
      <w:r>
        <w:t>Individuals must possess the emotional health required for the appropriate use of their intellectual and mental abilities, including logical thinking, good judgment, impulse control, empathy, interest, and motivation. These</w:t>
      </w:r>
      <w:r>
        <w:rPr>
          <w:spacing w:val="-8"/>
        </w:rPr>
        <w:t xml:space="preserve"> </w:t>
      </w:r>
      <w:r>
        <w:t>abilities</w:t>
      </w:r>
      <w:r>
        <w:rPr>
          <w:spacing w:val="-8"/>
        </w:rPr>
        <w:t xml:space="preserve"> </w:t>
      </w:r>
      <w:r w:rsidR="00B871F4">
        <w:rPr>
          <w:spacing w:val="-8"/>
        </w:rPr>
        <w:t xml:space="preserve">must </w:t>
      </w:r>
      <w:r>
        <w:t>be</w:t>
      </w:r>
      <w:r>
        <w:rPr>
          <w:spacing w:val="-7"/>
        </w:rPr>
        <w:t xml:space="preserve"> </w:t>
      </w:r>
      <w:r>
        <w:t>sufficient</w:t>
      </w:r>
      <w:r>
        <w:rPr>
          <w:spacing w:val="-10"/>
        </w:rPr>
        <w:t xml:space="preserve"> </w:t>
      </w:r>
      <w:r>
        <w:t>to</w:t>
      </w:r>
      <w:r>
        <w:rPr>
          <w:spacing w:val="-4"/>
        </w:rPr>
        <w:t xml:space="preserve"> </w:t>
      </w:r>
      <w:r>
        <w:t>assure</w:t>
      </w:r>
      <w:r>
        <w:rPr>
          <w:spacing w:val="-7"/>
        </w:rPr>
        <w:t xml:space="preserve"> </w:t>
      </w:r>
      <w:r>
        <w:t>the</w:t>
      </w:r>
      <w:r>
        <w:rPr>
          <w:spacing w:val="-9"/>
        </w:rPr>
        <w:t xml:space="preserve"> </w:t>
      </w:r>
      <w:r>
        <w:t>development</w:t>
      </w:r>
      <w:r>
        <w:rPr>
          <w:spacing w:val="-5"/>
        </w:rPr>
        <w:t xml:space="preserve"> </w:t>
      </w:r>
      <w:r>
        <w:t>and</w:t>
      </w:r>
      <w:r>
        <w:rPr>
          <w:spacing w:val="-9"/>
        </w:rPr>
        <w:t xml:space="preserve"> </w:t>
      </w:r>
      <w:r>
        <w:t>maintenance</w:t>
      </w:r>
      <w:r>
        <w:rPr>
          <w:spacing w:val="-9"/>
        </w:rPr>
        <w:t xml:space="preserve"> </w:t>
      </w:r>
      <w:r>
        <w:t>of</w:t>
      </w:r>
      <w:r>
        <w:rPr>
          <w:spacing w:val="-5"/>
        </w:rPr>
        <w:t xml:space="preserve"> </w:t>
      </w:r>
      <w:r>
        <w:t>therapeutic relationships with patients and those who care for them. Individuals must be able to maintain emotional health</w:t>
      </w:r>
      <w:r>
        <w:rPr>
          <w:spacing w:val="-17"/>
        </w:rPr>
        <w:t xml:space="preserve"> </w:t>
      </w:r>
      <w:r>
        <w:t>despite</w:t>
      </w:r>
      <w:r>
        <w:rPr>
          <w:spacing w:val="-17"/>
        </w:rPr>
        <w:t xml:space="preserve"> </w:t>
      </w:r>
      <w:r>
        <w:t>stress,</w:t>
      </w:r>
      <w:r>
        <w:rPr>
          <w:spacing w:val="-16"/>
        </w:rPr>
        <w:t xml:space="preserve"> </w:t>
      </w:r>
      <w:r>
        <w:t>uncertainty,</w:t>
      </w:r>
      <w:r>
        <w:rPr>
          <w:spacing w:val="-17"/>
        </w:rPr>
        <w:t xml:space="preserve"> </w:t>
      </w:r>
      <w:r>
        <w:t>and</w:t>
      </w:r>
      <w:r>
        <w:rPr>
          <w:spacing w:val="-17"/>
        </w:rPr>
        <w:t xml:space="preserve"> </w:t>
      </w:r>
      <w:r>
        <w:t>taxing</w:t>
      </w:r>
      <w:r>
        <w:rPr>
          <w:spacing w:val="-16"/>
        </w:rPr>
        <w:t xml:space="preserve"> </w:t>
      </w:r>
      <w:r>
        <w:t>workloads</w:t>
      </w:r>
      <w:r w:rsidR="008171F1">
        <w:t xml:space="preserve"> </w:t>
      </w:r>
      <w:r>
        <w:t>and</w:t>
      </w:r>
      <w:r>
        <w:rPr>
          <w:spacing w:val="-15"/>
        </w:rPr>
        <w:t xml:space="preserve"> </w:t>
      </w:r>
      <w:r>
        <w:t>to</w:t>
      </w:r>
      <w:r>
        <w:rPr>
          <w:spacing w:val="-14"/>
        </w:rPr>
        <w:t xml:space="preserve"> </w:t>
      </w:r>
      <w:r>
        <w:t>adapt</w:t>
      </w:r>
      <w:r>
        <w:rPr>
          <w:spacing w:val="-17"/>
        </w:rPr>
        <w:t xml:space="preserve"> </w:t>
      </w:r>
      <w:r>
        <w:t>to</w:t>
      </w:r>
      <w:r>
        <w:rPr>
          <w:spacing w:val="-17"/>
        </w:rPr>
        <w:t xml:space="preserve"> </w:t>
      </w:r>
      <w:r>
        <w:t>changing</w:t>
      </w:r>
      <w:r>
        <w:rPr>
          <w:spacing w:val="-16"/>
        </w:rPr>
        <w:t xml:space="preserve"> </w:t>
      </w:r>
      <w:r>
        <w:t>situations</w:t>
      </w:r>
      <w:r>
        <w:rPr>
          <w:spacing w:val="-14"/>
        </w:rPr>
        <w:t xml:space="preserve"> </w:t>
      </w:r>
      <w:r>
        <w:t>while handling</w:t>
      </w:r>
      <w:r>
        <w:rPr>
          <w:spacing w:val="-3"/>
        </w:rPr>
        <w:t xml:space="preserve"> </w:t>
      </w:r>
      <w:r>
        <w:t>the responsibilities</w:t>
      </w:r>
      <w:r>
        <w:rPr>
          <w:spacing w:val="-1"/>
        </w:rPr>
        <w:t xml:space="preserve"> </w:t>
      </w:r>
      <w:r>
        <w:t>associated</w:t>
      </w:r>
      <w:r>
        <w:rPr>
          <w:spacing w:val="-2"/>
        </w:rPr>
        <w:t xml:space="preserve"> </w:t>
      </w:r>
      <w:r>
        <w:t>with</w:t>
      </w:r>
      <w:r>
        <w:rPr>
          <w:spacing w:val="-2"/>
        </w:rPr>
        <w:t xml:space="preserve"> </w:t>
      </w:r>
      <w:r>
        <w:t>medical</w:t>
      </w:r>
      <w:r>
        <w:rPr>
          <w:spacing w:val="-1"/>
        </w:rPr>
        <w:t xml:space="preserve"> </w:t>
      </w:r>
      <w:r>
        <w:t>education</w:t>
      </w:r>
      <w:r>
        <w:rPr>
          <w:spacing w:val="-2"/>
        </w:rPr>
        <w:t xml:space="preserve"> </w:t>
      </w:r>
      <w:r>
        <w:t>and</w:t>
      </w:r>
      <w:r>
        <w:rPr>
          <w:spacing w:val="-2"/>
        </w:rPr>
        <w:t xml:space="preserve"> </w:t>
      </w:r>
      <w:r>
        <w:t>patient</w:t>
      </w:r>
      <w:r>
        <w:rPr>
          <w:spacing w:val="-2"/>
        </w:rPr>
        <w:t xml:space="preserve"> </w:t>
      </w:r>
      <w:r>
        <w:t>care.</w:t>
      </w:r>
      <w:r>
        <w:rPr>
          <w:spacing w:val="40"/>
        </w:rPr>
        <w:t xml:space="preserve"> </w:t>
      </w:r>
      <w:r>
        <w:t>Individuals</w:t>
      </w:r>
      <w:r>
        <w:rPr>
          <w:spacing w:val="-1"/>
        </w:rPr>
        <w:t xml:space="preserve"> </w:t>
      </w:r>
      <w:r>
        <w:t>must accept responsibility</w:t>
      </w:r>
      <w:r>
        <w:rPr>
          <w:spacing w:val="-10"/>
        </w:rPr>
        <w:t xml:space="preserve"> </w:t>
      </w:r>
      <w:r>
        <w:t>for</w:t>
      </w:r>
      <w:r>
        <w:rPr>
          <w:spacing w:val="-8"/>
        </w:rPr>
        <w:t xml:space="preserve"> </w:t>
      </w:r>
      <w:r>
        <w:t>learning,</w:t>
      </w:r>
      <w:r>
        <w:rPr>
          <w:spacing w:val="-7"/>
        </w:rPr>
        <w:t xml:space="preserve"> </w:t>
      </w:r>
      <w:r>
        <w:t>exercising</w:t>
      </w:r>
      <w:r>
        <w:rPr>
          <w:spacing w:val="-9"/>
        </w:rPr>
        <w:t xml:space="preserve"> </w:t>
      </w:r>
      <w:r>
        <w:t>good</w:t>
      </w:r>
      <w:r>
        <w:rPr>
          <w:spacing w:val="-7"/>
        </w:rPr>
        <w:t xml:space="preserve"> </w:t>
      </w:r>
      <w:r>
        <w:t>judgment</w:t>
      </w:r>
      <w:r>
        <w:rPr>
          <w:spacing w:val="-10"/>
        </w:rPr>
        <w:t xml:space="preserve"> </w:t>
      </w:r>
      <w:r>
        <w:t>and</w:t>
      </w:r>
      <w:r>
        <w:rPr>
          <w:spacing w:val="-7"/>
        </w:rPr>
        <w:t xml:space="preserve"> </w:t>
      </w:r>
      <w:r>
        <w:t>promptly</w:t>
      </w:r>
      <w:r>
        <w:rPr>
          <w:spacing w:val="-10"/>
        </w:rPr>
        <w:t xml:space="preserve"> </w:t>
      </w:r>
      <w:r>
        <w:t>completing</w:t>
      </w:r>
      <w:r>
        <w:rPr>
          <w:spacing w:val="-9"/>
        </w:rPr>
        <w:t xml:space="preserve"> </w:t>
      </w:r>
      <w:r>
        <w:t>all</w:t>
      </w:r>
      <w:r>
        <w:rPr>
          <w:spacing w:val="-8"/>
        </w:rPr>
        <w:t xml:space="preserve"> </w:t>
      </w:r>
      <w:r>
        <w:t>responsibilities</w:t>
      </w:r>
      <w:r>
        <w:rPr>
          <w:spacing w:val="-8"/>
        </w:rPr>
        <w:t xml:space="preserve"> </w:t>
      </w:r>
      <w:r>
        <w:t>attendant to the diagnosis and care of patients.</w:t>
      </w:r>
    </w:p>
    <w:p w14:paraId="488E6A63" w14:textId="77777777" w:rsidR="00EE2713" w:rsidRDefault="00EE2713">
      <w:pPr>
        <w:pStyle w:val="BodyText"/>
        <w:spacing w:before="23"/>
        <w:rPr>
          <w:b/>
          <w:bCs/>
          <w:u w:val="single"/>
        </w:rPr>
      </w:pPr>
    </w:p>
    <w:p w14:paraId="2D4D6400" w14:textId="2B3FC5A7" w:rsidR="00FE2F21" w:rsidRDefault="008171F1">
      <w:pPr>
        <w:pStyle w:val="BodyText"/>
        <w:spacing w:before="23"/>
        <w:rPr>
          <w:b/>
          <w:bCs/>
          <w:u w:val="single"/>
        </w:rPr>
      </w:pPr>
      <w:r w:rsidRPr="008F6FE4">
        <w:rPr>
          <w:b/>
          <w:bCs/>
          <w:u w:val="single"/>
        </w:rPr>
        <w:t>Profession</w:t>
      </w:r>
      <w:r w:rsidR="00324564" w:rsidRPr="008F6FE4">
        <w:rPr>
          <w:b/>
          <w:bCs/>
          <w:u w:val="single"/>
        </w:rPr>
        <w:t>alism Standards</w:t>
      </w:r>
    </w:p>
    <w:p w14:paraId="2C3F453E" w14:textId="77777777" w:rsidR="00412A48" w:rsidRDefault="00412A48">
      <w:pPr>
        <w:pStyle w:val="BodyText"/>
        <w:spacing w:before="23"/>
        <w:rPr>
          <w:color w:val="000000" w:themeColor="text1"/>
        </w:rPr>
      </w:pPr>
    </w:p>
    <w:p w14:paraId="1AF49866" w14:textId="4CC6C9D2" w:rsidR="00FD28F0" w:rsidRPr="008F6FE4" w:rsidRDefault="001E5251">
      <w:pPr>
        <w:pStyle w:val="BodyText"/>
        <w:spacing w:before="23"/>
        <w:rPr>
          <w:i/>
          <w:iCs/>
          <w:color w:val="000000" w:themeColor="text1"/>
          <w:u w:val="single"/>
        </w:rPr>
      </w:pPr>
      <w:r>
        <w:rPr>
          <w:color w:val="000000" w:themeColor="text1"/>
        </w:rPr>
        <w:t>Candidates must be able to contribute</w:t>
      </w:r>
      <w:r w:rsidR="004737C3">
        <w:rPr>
          <w:color w:val="000000" w:themeColor="text1"/>
        </w:rPr>
        <w:t xml:space="preserve"> to collaborative, constructive learning environments, accept formative feedback</w:t>
      </w:r>
      <w:r w:rsidR="007C1EDE">
        <w:rPr>
          <w:color w:val="000000" w:themeColor="text1"/>
        </w:rPr>
        <w:t xml:space="preserve"> fro</w:t>
      </w:r>
      <w:r w:rsidR="00170A3B">
        <w:rPr>
          <w:color w:val="000000" w:themeColor="text1"/>
        </w:rPr>
        <w:t xml:space="preserve">m others, and take personal responsibility </w:t>
      </w:r>
      <w:r w:rsidR="00930FFA">
        <w:rPr>
          <w:color w:val="000000" w:themeColor="text1"/>
        </w:rPr>
        <w:t xml:space="preserve">for making appropriate positive changes. Students </w:t>
      </w:r>
      <w:r w:rsidR="008F6FE4">
        <w:rPr>
          <w:color w:val="000000" w:themeColor="text1"/>
        </w:rPr>
        <w:t>must maintain</w:t>
      </w:r>
      <w:r w:rsidR="00930FFA">
        <w:rPr>
          <w:color w:val="000000" w:themeColor="text1"/>
        </w:rPr>
        <w:t xml:space="preserve"> and display ethical</w:t>
      </w:r>
      <w:r w:rsidR="007961F5">
        <w:rPr>
          <w:color w:val="000000" w:themeColor="text1"/>
        </w:rPr>
        <w:t xml:space="preserve"> behaviors that </w:t>
      </w:r>
      <w:r w:rsidR="00EE2713">
        <w:rPr>
          <w:color w:val="000000" w:themeColor="text1"/>
        </w:rPr>
        <w:t xml:space="preserve">are </w:t>
      </w:r>
      <w:r w:rsidR="007961F5">
        <w:rPr>
          <w:color w:val="000000" w:themeColor="text1"/>
        </w:rPr>
        <w:t>commensurate with the role of a physician in all interactions</w:t>
      </w:r>
      <w:r w:rsidR="00544323">
        <w:rPr>
          <w:color w:val="000000" w:themeColor="text1"/>
        </w:rPr>
        <w:t xml:space="preserve"> with patients, faculty, staff</w:t>
      </w:r>
      <w:r w:rsidR="00EE2713">
        <w:rPr>
          <w:color w:val="000000" w:themeColor="text1"/>
        </w:rPr>
        <w:t>,</w:t>
      </w:r>
      <w:r w:rsidR="00544323">
        <w:rPr>
          <w:color w:val="000000" w:themeColor="text1"/>
        </w:rPr>
        <w:t xml:space="preserve"> students</w:t>
      </w:r>
      <w:r w:rsidR="00EE2713">
        <w:rPr>
          <w:color w:val="000000" w:themeColor="text1"/>
        </w:rPr>
        <w:t>,</w:t>
      </w:r>
      <w:r w:rsidR="00544323">
        <w:rPr>
          <w:color w:val="000000" w:themeColor="text1"/>
        </w:rPr>
        <w:t xml:space="preserve"> and the public</w:t>
      </w:r>
      <w:r w:rsidR="00544323" w:rsidRPr="00E21ADA">
        <w:rPr>
          <w:color w:val="000000" w:themeColor="text1"/>
        </w:rPr>
        <w:t xml:space="preserve">. </w:t>
      </w:r>
      <w:r w:rsidR="00AA1524" w:rsidRPr="00E21ADA">
        <w:rPr>
          <w:color w:val="000000" w:themeColor="text1"/>
        </w:rPr>
        <w:t xml:space="preserve"> </w:t>
      </w:r>
    </w:p>
    <w:p w14:paraId="36CFE467" w14:textId="77777777" w:rsidR="00EE2713" w:rsidRDefault="00EE2713">
      <w:pPr>
        <w:pStyle w:val="BodyText"/>
        <w:spacing w:before="1"/>
        <w:ind w:left="-1" w:right="5"/>
      </w:pPr>
    </w:p>
    <w:p w14:paraId="2D4D6401" w14:textId="555EF453" w:rsidR="00FE2F21" w:rsidRDefault="00695C24">
      <w:pPr>
        <w:pStyle w:val="BodyText"/>
        <w:spacing w:before="1"/>
        <w:ind w:left="-1" w:right="5"/>
      </w:pPr>
      <w:r>
        <w:t>The technical standards outlined above must be met with or without accommodation.</w:t>
      </w:r>
      <w:r>
        <w:rPr>
          <w:spacing w:val="40"/>
        </w:rPr>
        <w:t xml:space="preserve"> </w:t>
      </w:r>
      <w:r>
        <w:t>Students who, after review</w:t>
      </w:r>
      <w:r>
        <w:rPr>
          <w:spacing w:val="-6"/>
        </w:rPr>
        <w:t xml:space="preserve"> </w:t>
      </w:r>
      <w:r>
        <w:t>of these</w:t>
      </w:r>
      <w:r>
        <w:rPr>
          <w:spacing w:val="-5"/>
        </w:rPr>
        <w:t xml:space="preserve"> </w:t>
      </w:r>
      <w:r>
        <w:t>technical</w:t>
      </w:r>
      <w:r>
        <w:rPr>
          <w:spacing w:val="-4"/>
        </w:rPr>
        <w:t xml:space="preserve"> </w:t>
      </w:r>
      <w:r>
        <w:t>standards,</w:t>
      </w:r>
      <w:r>
        <w:rPr>
          <w:spacing w:val="-6"/>
        </w:rPr>
        <w:t xml:space="preserve"> </w:t>
      </w:r>
      <w:r>
        <w:t>determine</w:t>
      </w:r>
      <w:r>
        <w:rPr>
          <w:spacing w:val="-2"/>
        </w:rPr>
        <w:t xml:space="preserve"> </w:t>
      </w:r>
      <w:r>
        <w:t>that</w:t>
      </w:r>
      <w:r>
        <w:rPr>
          <w:spacing w:val="-2"/>
        </w:rPr>
        <w:t xml:space="preserve"> </w:t>
      </w:r>
      <w:r>
        <w:t>they</w:t>
      </w:r>
      <w:r>
        <w:rPr>
          <w:spacing w:val="-5"/>
        </w:rPr>
        <w:t xml:space="preserve"> </w:t>
      </w:r>
      <w:r>
        <w:t>require</w:t>
      </w:r>
      <w:r>
        <w:rPr>
          <w:spacing w:val="-2"/>
        </w:rPr>
        <w:t xml:space="preserve"> </w:t>
      </w:r>
      <w:r>
        <w:t>reasonable</w:t>
      </w:r>
      <w:r>
        <w:rPr>
          <w:spacing w:val="-2"/>
        </w:rPr>
        <w:t xml:space="preserve"> </w:t>
      </w:r>
      <w:r>
        <w:t>accommodation</w:t>
      </w:r>
      <w:r>
        <w:rPr>
          <w:spacing w:val="-2"/>
        </w:rPr>
        <w:t xml:space="preserve"> </w:t>
      </w:r>
      <w:r>
        <w:t>to</w:t>
      </w:r>
      <w:r>
        <w:rPr>
          <w:spacing w:val="-4"/>
        </w:rPr>
        <w:t xml:space="preserve"> </w:t>
      </w:r>
      <w:r>
        <w:t>fully</w:t>
      </w:r>
      <w:r>
        <w:rPr>
          <w:spacing w:val="-5"/>
        </w:rPr>
        <w:t xml:space="preserve"> </w:t>
      </w:r>
      <w:r>
        <w:t>engage in</w:t>
      </w:r>
      <w:r>
        <w:rPr>
          <w:spacing w:val="-17"/>
        </w:rPr>
        <w:t xml:space="preserve"> </w:t>
      </w:r>
      <w:r>
        <w:t>the</w:t>
      </w:r>
      <w:r>
        <w:rPr>
          <w:spacing w:val="-12"/>
        </w:rPr>
        <w:t xml:space="preserve"> </w:t>
      </w:r>
      <w:r>
        <w:t>program</w:t>
      </w:r>
      <w:r>
        <w:rPr>
          <w:spacing w:val="-8"/>
        </w:rPr>
        <w:t xml:space="preserve"> </w:t>
      </w:r>
      <w:r>
        <w:t>should</w:t>
      </w:r>
      <w:r>
        <w:rPr>
          <w:spacing w:val="-10"/>
        </w:rPr>
        <w:t xml:space="preserve"> </w:t>
      </w:r>
      <w:r>
        <w:t>contact</w:t>
      </w:r>
      <w:r>
        <w:rPr>
          <w:spacing w:val="-9"/>
        </w:rPr>
        <w:t xml:space="preserve"> </w:t>
      </w:r>
      <w:r>
        <w:t>the</w:t>
      </w:r>
      <w:r>
        <w:rPr>
          <w:spacing w:val="-9"/>
        </w:rPr>
        <w:t xml:space="preserve"> </w:t>
      </w:r>
      <w:r>
        <w:t>Office</w:t>
      </w:r>
      <w:r>
        <w:rPr>
          <w:spacing w:val="-17"/>
        </w:rPr>
        <w:t xml:space="preserve"> </w:t>
      </w:r>
      <w:r>
        <w:t>of</w:t>
      </w:r>
      <w:r>
        <w:rPr>
          <w:spacing w:val="-17"/>
        </w:rPr>
        <w:t xml:space="preserve"> </w:t>
      </w:r>
      <w:r>
        <w:t>Disability</w:t>
      </w:r>
      <w:r>
        <w:rPr>
          <w:spacing w:val="-16"/>
        </w:rPr>
        <w:t xml:space="preserve"> </w:t>
      </w:r>
      <w:r>
        <w:t>Services</w:t>
      </w:r>
      <w:r>
        <w:rPr>
          <w:spacing w:val="-17"/>
        </w:rPr>
        <w:t xml:space="preserve"> </w:t>
      </w:r>
      <w:r>
        <w:t>at</w:t>
      </w:r>
      <w:r>
        <w:rPr>
          <w:spacing w:val="-17"/>
        </w:rPr>
        <w:t xml:space="preserve"> </w:t>
      </w:r>
      <w:r>
        <w:t>(504)</w:t>
      </w:r>
      <w:r>
        <w:rPr>
          <w:spacing w:val="-17"/>
        </w:rPr>
        <w:t xml:space="preserve"> </w:t>
      </w:r>
      <w:r>
        <w:t>568-2211</w:t>
      </w:r>
      <w:r>
        <w:rPr>
          <w:spacing w:val="-16"/>
        </w:rPr>
        <w:t xml:space="preserve"> </w:t>
      </w:r>
      <w:r>
        <w:t>or</w:t>
      </w:r>
      <w:r>
        <w:rPr>
          <w:spacing w:val="-17"/>
        </w:rPr>
        <w:t xml:space="preserve"> </w:t>
      </w:r>
      <w:hyperlink r:id="rId4">
        <w:r w:rsidR="00FE2F21">
          <w:rPr>
            <w:color w:val="0562C1"/>
            <w:u w:val="single" w:color="0562C1"/>
          </w:rPr>
          <w:t>ods@lsuhsc.edu</w:t>
        </w:r>
      </w:hyperlink>
      <w:r>
        <w:rPr>
          <w:color w:val="0562C1"/>
          <w:spacing w:val="-17"/>
        </w:rPr>
        <w:t xml:space="preserve"> </w:t>
      </w:r>
      <w:r>
        <w:t xml:space="preserve">to </w:t>
      </w:r>
      <w:r>
        <w:rPr>
          <w:spacing w:val="-2"/>
        </w:rPr>
        <w:t>confidentially</w:t>
      </w:r>
      <w:r>
        <w:rPr>
          <w:spacing w:val="-15"/>
        </w:rPr>
        <w:t xml:space="preserve"> </w:t>
      </w:r>
      <w:r>
        <w:rPr>
          <w:spacing w:val="-2"/>
        </w:rPr>
        <w:t>discuss</w:t>
      </w:r>
      <w:r>
        <w:rPr>
          <w:spacing w:val="-15"/>
        </w:rPr>
        <w:t xml:space="preserve"> </w:t>
      </w:r>
      <w:r>
        <w:rPr>
          <w:spacing w:val="-2"/>
        </w:rPr>
        <w:t>their</w:t>
      </w:r>
      <w:r>
        <w:rPr>
          <w:spacing w:val="-14"/>
        </w:rPr>
        <w:t xml:space="preserve"> </w:t>
      </w:r>
      <w:r>
        <w:rPr>
          <w:spacing w:val="-2"/>
        </w:rPr>
        <w:t>accommodation</w:t>
      </w:r>
      <w:r>
        <w:rPr>
          <w:spacing w:val="-15"/>
        </w:rPr>
        <w:t xml:space="preserve"> </w:t>
      </w:r>
      <w:r>
        <w:rPr>
          <w:spacing w:val="-2"/>
        </w:rPr>
        <w:t>needs.</w:t>
      </w:r>
      <w:r>
        <w:rPr>
          <w:spacing w:val="36"/>
        </w:rPr>
        <w:t xml:space="preserve"> </w:t>
      </w:r>
      <w:r>
        <w:rPr>
          <w:spacing w:val="-2"/>
        </w:rPr>
        <w:t>Given</w:t>
      </w:r>
      <w:r>
        <w:rPr>
          <w:spacing w:val="-14"/>
        </w:rPr>
        <w:t xml:space="preserve"> </w:t>
      </w:r>
      <w:r>
        <w:rPr>
          <w:spacing w:val="-2"/>
        </w:rPr>
        <w:t>the</w:t>
      </w:r>
      <w:r>
        <w:rPr>
          <w:spacing w:val="-15"/>
        </w:rPr>
        <w:t xml:space="preserve"> </w:t>
      </w:r>
      <w:r>
        <w:rPr>
          <w:spacing w:val="-2"/>
        </w:rPr>
        <w:t>clinical</w:t>
      </w:r>
      <w:r>
        <w:rPr>
          <w:spacing w:val="-15"/>
        </w:rPr>
        <w:t xml:space="preserve"> </w:t>
      </w:r>
      <w:r>
        <w:rPr>
          <w:spacing w:val="-2"/>
        </w:rPr>
        <w:t>nature</w:t>
      </w:r>
      <w:r>
        <w:rPr>
          <w:spacing w:val="-14"/>
        </w:rPr>
        <w:t xml:space="preserve"> </w:t>
      </w:r>
      <w:r>
        <w:rPr>
          <w:spacing w:val="-2"/>
        </w:rPr>
        <w:t>of</w:t>
      </w:r>
      <w:r>
        <w:rPr>
          <w:spacing w:val="-14"/>
        </w:rPr>
        <w:t xml:space="preserve"> </w:t>
      </w:r>
      <w:r>
        <w:rPr>
          <w:spacing w:val="-2"/>
        </w:rPr>
        <w:t>our</w:t>
      </w:r>
      <w:r>
        <w:rPr>
          <w:spacing w:val="-15"/>
        </w:rPr>
        <w:t xml:space="preserve"> </w:t>
      </w:r>
      <w:r>
        <w:rPr>
          <w:spacing w:val="-2"/>
        </w:rPr>
        <w:t>programs,</w:t>
      </w:r>
      <w:r>
        <w:rPr>
          <w:spacing w:val="-15"/>
        </w:rPr>
        <w:t xml:space="preserve"> </w:t>
      </w:r>
      <w:r>
        <w:rPr>
          <w:spacing w:val="-2"/>
        </w:rPr>
        <w:t>time</w:t>
      </w:r>
      <w:r>
        <w:rPr>
          <w:spacing w:val="-14"/>
        </w:rPr>
        <w:t xml:space="preserve"> </w:t>
      </w:r>
      <w:r>
        <w:rPr>
          <w:spacing w:val="-2"/>
        </w:rPr>
        <w:t>may</w:t>
      </w:r>
      <w:r>
        <w:rPr>
          <w:spacing w:val="-15"/>
        </w:rPr>
        <w:t xml:space="preserve"> </w:t>
      </w:r>
      <w:r>
        <w:rPr>
          <w:spacing w:val="-2"/>
        </w:rPr>
        <w:t xml:space="preserve">be </w:t>
      </w:r>
      <w:r>
        <w:rPr>
          <w:spacing w:val="-4"/>
        </w:rPr>
        <w:t>needed</w:t>
      </w:r>
      <w:r>
        <w:rPr>
          <w:spacing w:val="-13"/>
        </w:rPr>
        <w:t xml:space="preserve"> </w:t>
      </w:r>
      <w:r>
        <w:rPr>
          <w:spacing w:val="-4"/>
        </w:rPr>
        <w:t>to</w:t>
      </w:r>
      <w:r>
        <w:rPr>
          <w:spacing w:val="-12"/>
        </w:rPr>
        <w:t xml:space="preserve"> </w:t>
      </w:r>
      <w:r>
        <w:rPr>
          <w:spacing w:val="-4"/>
        </w:rPr>
        <w:t>create</w:t>
      </w:r>
      <w:r>
        <w:rPr>
          <w:spacing w:val="-12"/>
        </w:rPr>
        <w:t xml:space="preserve"> </w:t>
      </w:r>
      <w:r>
        <w:rPr>
          <w:spacing w:val="-4"/>
        </w:rPr>
        <w:t>and</w:t>
      </w:r>
      <w:r>
        <w:rPr>
          <w:spacing w:val="-13"/>
        </w:rPr>
        <w:t xml:space="preserve"> </w:t>
      </w:r>
      <w:r>
        <w:rPr>
          <w:spacing w:val="-4"/>
        </w:rPr>
        <w:t>implement</w:t>
      </w:r>
      <w:r>
        <w:rPr>
          <w:spacing w:val="-11"/>
        </w:rPr>
        <w:t xml:space="preserve"> </w:t>
      </w:r>
      <w:r>
        <w:rPr>
          <w:spacing w:val="-4"/>
        </w:rPr>
        <w:t>the</w:t>
      </w:r>
      <w:r>
        <w:rPr>
          <w:spacing w:val="-13"/>
        </w:rPr>
        <w:t xml:space="preserve"> </w:t>
      </w:r>
      <w:proofErr w:type="gramStart"/>
      <w:r>
        <w:rPr>
          <w:spacing w:val="-4"/>
        </w:rPr>
        <w:t>accommodations</w:t>
      </w:r>
      <w:proofErr w:type="gramEnd"/>
      <w:r>
        <w:rPr>
          <w:spacing w:val="-4"/>
        </w:rPr>
        <w:t>.</w:t>
      </w:r>
      <w:r>
        <w:rPr>
          <w:spacing w:val="40"/>
        </w:rPr>
        <w:t xml:space="preserve"> </w:t>
      </w:r>
      <w:proofErr w:type="gramStart"/>
      <w:r>
        <w:rPr>
          <w:spacing w:val="-4"/>
        </w:rPr>
        <w:t>Accommodations</w:t>
      </w:r>
      <w:r>
        <w:rPr>
          <w:spacing w:val="-13"/>
        </w:rPr>
        <w:t xml:space="preserve"> </w:t>
      </w:r>
      <w:r>
        <w:rPr>
          <w:spacing w:val="-4"/>
        </w:rPr>
        <w:t>are</w:t>
      </w:r>
      <w:proofErr w:type="gramEnd"/>
      <w:r>
        <w:rPr>
          <w:spacing w:val="-13"/>
        </w:rPr>
        <w:t xml:space="preserve"> </w:t>
      </w:r>
      <w:r>
        <w:rPr>
          <w:spacing w:val="-4"/>
        </w:rPr>
        <w:t>never</w:t>
      </w:r>
      <w:r>
        <w:rPr>
          <w:spacing w:val="-12"/>
        </w:rPr>
        <w:t xml:space="preserve"> </w:t>
      </w:r>
      <w:r>
        <w:rPr>
          <w:spacing w:val="-4"/>
        </w:rPr>
        <w:t>retroactive;</w:t>
      </w:r>
      <w:r>
        <w:rPr>
          <w:spacing w:val="-12"/>
        </w:rPr>
        <w:t xml:space="preserve"> </w:t>
      </w:r>
      <w:r>
        <w:rPr>
          <w:spacing w:val="-4"/>
        </w:rPr>
        <w:t>therefore,</w:t>
      </w:r>
      <w:r>
        <w:rPr>
          <w:spacing w:val="-12"/>
        </w:rPr>
        <w:t xml:space="preserve"> </w:t>
      </w:r>
      <w:r>
        <w:rPr>
          <w:spacing w:val="-4"/>
        </w:rPr>
        <w:t xml:space="preserve">timely </w:t>
      </w:r>
      <w:r>
        <w:t>requests are encouraged.</w:t>
      </w:r>
    </w:p>
    <w:p w14:paraId="2D4D6402" w14:textId="77777777" w:rsidR="00FE2F21" w:rsidRDefault="00FE2F21">
      <w:pPr>
        <w:pStyle w:val="BodyText"/>
        <w:spacing w:before="11"/>
      </w:pPr>
    </w:p>
    <w:p w14:paraId="2D4D6403" w14:textId="0B15FC16" w:rsidR="00FE2F21" w:rsidRDefault="00695C24">
      <w:pPr>
        <w:pStyle w:val="BodyText"/>
        <w:spacing w:before="1"/>
        <w:ind w:right="546"/>
      </w:pPr>
      <w:r>
        <w:t>Louisiana</w:t>
      </w:r>
      <w:r>
        <w:rPr>
          <w:spacing w:val="-1"/>
        </w:rPr>
        <w:t xml:space="preserve"> </w:t>
      </w:r>
      <w:r>
        <w:t>State</w:t>
      </w:r>
      <w:r>
        <w:rPr>
          <w:spacing w:val="-1"/>
        </w:rPr>
        <w:t xml:space="preserve"> </w:t>
      </w:r>
      <w:r>
        <w:t>University</w:t>
      </w:r>
      <w:r>
        <w:rPr>
          <w:spacing w:val="-4"/>
        </w:rPr>
        <w:t xml:space="preserve"> </w:t>
      </w:r>
      <w:r w:rsidR="00E21ADA">
        <w:rPr>
          <w:spacing w:val="-4"/>
        </w:rPr>
        <w:t xml:space="preserve">Health Science Center </w:t>
      </w:r>
      <w:r>
        <w:t>School</w:t>
      </w:r>
      <w:r>
        <w:rPr>
          <w:spacing w:val="-2"/>
        </w:rPr>
        <w:t xml:space="preserve"> </w:t>
      </w:r>
      <w:r>
        <w:t>of Medicine</w:t>
      </w:r>
      <w:r>
        <w:rPr>
          <w:spacing w:val="-3"/>
        </w:rPr>
        <w:t xml:space="preserve"> </w:t>
      </w:r>
      <w:r>
        <w:t>-</w:t>
      </w:r>
      <w:r>
        <w:rPr>
          <w:spacing w:val="-3"/>
        </w:rPr>
        <w:t xml:space="preserve"> </w:t>
      </w:r>
      <w:r>
        <w:t>New</w:t>
      </w:r>
      <w:r>
        <w:rPr>
          <w:spacing w:val="-5"/>
        </w:rPr>
        <w:t xml:space="preserve"> </w:t>
      </w:r>
      <w:r>
        <w:t>Orleans</w:t>
      </w:r>
      <w:r>
        <w:rPr>
          <w:spacing w:val="-2"/>
        </w:rPr>
        <w:t xml:space="preserve"> </w:t>
      </w:r>
      <w:r>
        <w:t>will</w:t>
      </w:r>
      <w:r>
        <w:rPr>
          <w:spacing w:val="-2"/>
        </w:rPr>
        <w:t xml:space="preserve"> </w:t>
      </w:r>
      <w:r>
        <w:t>consider</w:t>
      </w:r>
      <w:r>
        <w:rPr>
          <w:spacing w:val="-5"/>
        </w:rPr>
        <w:t xml:space="preserve"> </w:t>
      </w:r>
      <w:r>
        <w:t>for</w:t>
      </w:r>
      <w:r>
        <w:rPr>
          <w:spacing w:val="-3"/>
        </w:rPr>
        <w:t xml:space="preserve"> </w:t>
      </w:r>
      <w:r>
        <w:t>admission,</w:t>
      </w:r>
      <w:r>
        <w:rPr>
          <w:spacing w:val="-4"/>
        </w:rPr>
        <w:t xml:space="preserve"> </w:t>
      </w:r>
      <w:r>
        <w:t>progression, and graduation individuals who demonstrate the knowledge and the ability to perform or learn to perform the skills described in this document. Individuals will be assessed not only on their scholastic accomplishments, but</w:t>
      </w:r>
      <w:r>
        <w:rPr>
          <w:spacing w:val="-4"/>
        </w:rPr>
        <w:t xml:space="preserve"> </w:t>
      </w:r>
      <w:r>
        <w:t>also on their physical and emotional</w:t>
      </w:r>
      <w:r>
        <w:rPr>
          <w:spacing w:val="-2"/>
        </w:rPr>
        <w:t xml:space="preserve"> </w:t>
      </w:r>
      <w:r>
        <w:t>capacities to</w:t>
      </w:r>
      <w:r>
        <w:rPr>
          <w:spacing w:val="-1"/>
        </w:rPr>
        <w:t xml:space="preserve"> </w:t>
      </w:r>
      <w:r>
        <w:t>meet the requirements of the school’s curriculum and to graduate as skilled and effective practitioners of medicine.</w:t>
      </w:r>
    </w:p>
    <w:p w14:paraId="2D4D6404" w14:textId="77777777" w:rsidR="00FE2F21" w:rsidRDefault="00FE2F21">
      <w:pPr>
        <w:pStyle w:val="BodyText"/>
      </w:pPr>
    </w:p>
    <w:p w14:paraId="2D4D6405" w14:textId="6C902EBC" w:rsidR="00FE2F21" w:rsidRDefault="00695C24">
      <w:pPr>
        <w:rPr>
          <w:b/>
          <w:sz w:val="24"/>
        </w:rPr>
      </w:pPr>
      <w:r>
        <w:rPr>
          <w:b/>
          <w:sz w:val="24"/>
        </w:rPr>
        <w:t>I</w:t>
      </w:r>
      <w:r>
        <w:rPr>
          <w:b/>
          <w:spacing w:val="-6"/>
          <w:sz w:val="24"/>
        </w:rPr>
        <w:t xml:space="preserve"> </w:t>
      </w:r>
      <w:r>
        <w:rPr>
          <w:b/>
          <w:sz w:val="24"/>
        </w:rPr>
        <w:t>HAVE</w:t>
      </w:r>
      <w:r>
        <w:rPr>
          <w:b/>
          <w:spacing w:val="-6"/>
          <w:sz w:val="24"/>
        </w:rPr>
        <w:t xml:space="preserve"> </w:t>
      </w:r>
      <w:r>
        <w:rPr>
          <w:b/>
          <w:sz w:val="24"/>
        </w:rPr>
        <w:t>READ</w:t>
      </w:r>
      <w:r>
        <w:rPr>
          <w:b/>
          <w:spacing w:val="2"/>
          <w:sz w:val="24"/>
        </w:rPr>
        <w:t xml:space="preserve"> </w:t>
      </w:r>
      <w:r>
        <w:rPr>
          <w:b/>
          <w:sz w:val="24"/>
        </w:rPr>
        <w:t>THIS</w:t>
      </w:r>
      <w:r>
        <w:rPr>
          <w:b/>
          <w:spacing w:val="2"/>
          <w:sz w:val="24"/>
        </w:rPr>
        <w:t xml:space="preserve"> </w:t>
      </w:r>
      <w:r>
        <w:rPr>
          <w:b/>
          <w:sz w:val="24"/>
        </w:rPr>
        <w:t>AND</w:t>
      </w:r>
      <w:r>
        <w:rPr>
          <w:b/>
          <w:spacing w:val="2"/>
          <w:sz w:val="24"/>
        </w:rPr>
        <w:t xml:space="preserve"> </w:t>
      </w:r>
      <w:r>
        <w:rPr>
          <w:b/>
          <w:sz w:val="24"/>
        </w:rPr>
        <w:t>I</w:t>
      </w:r>
      <w:r>
        <w:rPr>
          <w:b/>
          <w:spacing w:val="2"/>
          <w:sz w:val="24"/>
        </w:rPr>
        <w:t xml:space="preserve"> </w:t>
      </w:r>
      <w:r>
        <w:rPr>
          <w:b/>
          <w:sz w:val="24"/>
        </w:rPr>
        <w:t>CAN</w:t>
      </w:r>
      <w:r>
        <w:rPr>
          <w:b/>
          <w:spacing w:val="3"/>
          <w:sz w:val="24"/>
        </w:rPr>
        <w:t xml:space="preserve"> </w:t>
      </w:r>
      <w:r>
        <w:rPr>
          <w:b/>
          <w:sz w:val="24"/>
        </w:rPr>
        <w:t>MEET</w:t>
      </w:r>
      <w:r>
        <w:rPr>
          <w:b/>
          <w:spacing w:val="2"/>
          <w:sz w:val="24"/>
        </w:rPr>
        <w:t xml:space="preserve"> </w:t>
      </w:r>
      <w:r>
        <w:rPr>
          <w:b/>
          <w:sz w:val="24"/>
        </w:rPr>
        <w:t>THESE</w:t>
      </w:r>
      <w:r>
        <w:rPr>
          <w:b/>
          <w:spacing w:val="2"/>
          <w:sz w:val="24"/>
        </w:rPr>
        <w:t xml:space="preserve"> </w:t>
      </w:r>
      <w:r>
        <w:rPr>
          <w:b/>
          <w:sz w:val="24"/>
        </w:rPr>
        <w:t>STANDARDS</w:t>
      </w:r>
      <w:r>
        <w:rPr>
          <w:b/>
          <w:spacing w:val="2"/>
          <w:sz w:val="24"/>
        </w:rPr>
        <w:t xml:space="preserve"> </w:t>
      </w:r>
      <w:r>
        <w:rPr>
          <w:b/>
          <w:sz w:val="24"/>
        </w:rPr>
        <w:t>WITH</w:t>
      </w:r>
      <w:r>
        <w:rPr>
          <w:b/>
          <w:spacing w:val="2"/>
          <w:sz w:val="24"/>
        </w:rPr>
        <w:t xml:space="preserve"> </w:t>
      </w:r>
      <w:r>
        <w:rPr>
          <w:b/>
          <w:sz w:val="24"/>
        </w:rPr>
        <w:t>OR</w:t>
      </w:r>
      <w:r>
        <w:rPr>
          <w:b/>
          <w:spacing w:val="2"/>
          <w:sz w:val="24"/>
        </w:rPr>
        <w:t xml:space="preserve"> </w:t>
      </w:r>
      <w:r>
        <w:rPr>
          <w:b/>
          <w:sz w:val="24"/>
        </w:rPr>
        <w:t>WITHOUT</w:t>
      </w:r>
      <w:r>
        <w:rPr>
          <w:b/>
          <w:spacing w:val="3"/>
          <w:sz w:val="24"/>
        </w:rPr>
        <w:t xml:space="preserve"> </w:t>
      </w:r>
      <w:r>
        <w:rPr>
          <w:b/>
          <w:spacing w:val="-2"/>
          <w:sz w:val="24"/>
        </w:rPr>
        <w:t>ACCOM</w:t>
      </w:r>
      <w:r w:rsidR="00EE2713">
        <w:rPr>
          <w:b/>
          <w:spacing w:val="-2"/>
          <w:sz w:val="24"/>
        </w:rPr>
        <w:t>M</w:t>
      </w:r>
      <w:r>
        <w:rPr>
          <w:b/>
          <w:spacing w:val="-2"/>
          <w:sz w:val="24"/>
        </w:rPr>
        <w:t>ODATIONS.</w:t>
      </w:r>
    </w:p>
    <w:p w14:paraId="2D4D6406" w14:textId="77777777" w:rsidR="00FE2F21" w:rsidRDefault="00FE2F21">
      <w:pPr>
        <w:pStyle w:val="BodyText"/>
        <w:rPr>
          <w:b/>
          <w:sz w:val="20"/>
        </w:rPr>
      </w:pPr>
    </w:p>
    <w:p w14:paraId="2D4D6407" w14:textId="77777777" w:rsidR="00FE2F21" w:rsidRDefault="00FE2F21">
      <w:pPr>
        <w:pStyle w:val="BodyText"/>
        <w:rPr>
          <w:b/>
          <w:sz w:val="20"/>
        </w:rPr>
      </w:pPr>
    </w:p>
    <w:p w14:paraId="2D4D6408" w14:textId="77777777" w:rsidR="00FE2F21" w:rsidRDefault="00FE2F21">
      <w:pPr>
        <w:pStyle w:val="BodyText"/>
        <w:rPr>
          <w:b/>
          <w:sz w:val="20"/>
        </w:rPr>
      </w:pPr>
    </w:p>
    <w:p w14:paraId="2D4D6409" w14:textId="77777777" w:rsidR="00FE2F21" w:rsidRDefault="00695C24">
      <w:pPr>
        <w:pStyle w:val="BodyText"/>
        <w:spacing w:before="106"/>
        <w:rPr>
          <w:b/>
          <w:sz w:val="20"/>
        </w:rPr>
      </w:pPr>
      <w:r>
        <w:rPr>
          <w:b/>
          <w:noProof/>
          <w:sz w:val="20"/>
        </w:rPr>
        <mc:AlternateContent>
          <mc:Choice Requires="wps">
            <w:drawing>
              <wp:anchor distT="0" distB="0" distL="0" distR="0" simplePos="0" relativeHeight="251658240" behindDoc="1" locked="0" layoutInCell="1" allowOverlap="1" wp14:anchorId="2D4D640B" wp14:editId="2D4D640C">
                <wp:simplePos x="0" y="0"/>
                <wp:positionH relativeFrom="page">
                  <wp:posOffset>457200</wp:posOffset>
                </wp:positionH>
                <wp:positionV relativeFrom="paragraph">
                  <wp:posOffset>231132</wp:posOffset>
                </wp:positionV>
                <wp:extent cx="1841500" cy="1270"/>
                <wp:effectExtent l="0" t="0" r="0" b="0"/>
                <wp:wrapTopAndBottom/>
                <wp:docPr id="1" name="Graphic 1">
                  <a:extLst xmlns:a="http://schemas.openxmlformats.org/drawingml/2006/main">
                    <a:ext uri="{FF2B5EF4-FFF2-40B4-BE49-F238E27FC236}">
                      <a16:creationId xmlns:a16="http://schemas.microsoft.com/office/drawing/2014/main" id="{912C40CA-942D-471B-BD01-491F07B570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0" cy="1270"/>
                        </a:xfrm>
                        <a:custGeom>
                          <a:avLst/>
                          <a:gdLst/>
                          <a:ahLst/>
                          <a:cxnLst/>
                          <a:rect l="l" t="t" r="r" b="b"/>
                          <a:pathLst>
                            <a:path w="1841500">
                              <a:moveTo>
                                <a:pt x="0" y="0"/>
                              </a:moveTo>
                              <a:lnTo>
                                <a:pt x="1841500"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DEF0D0" id="Graphic 1" o:spid="_x0000_s1026" style="position:absolute;margin-left:36pt;margin-top:18.2pt;width:14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4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" path="m,l1841500,e" filled="f" strokeweight=".22117mm">
                <v:path arrowok="t"/>
                <w10:wrap type="topAndBottom" anchorx="page"/>
              </v:shape>
            </w:pict>
          </mc:Fallback>
        </mc:AlternateContent>
      </w:r>
      <w:r>
        <w:rPr>
          <w:b/>
          <w:noProof/>
          <w:sz w:val="20"/>
        </w:rPr>
        <mc:AlternateContent>
          <mc:Choice Requires="wps">
            <w:drawing>
              <wp:anchor distT="0" distB="0" distL="0" distR="0" simplePos="0" relativeHeight="251658241" behindDoc="1" locked="0" layoutInCell="1" allowOverlap="1" wp14:anchorId="2D4D640D" wp14:editId="2D4D640E">
                <wp:simplePos x="0" y="0"/>
                <wp:positionH relativeFrom="page">
                  <wp:posOffset>4572000</wp:posOffset>
                </wp:positionH>
                <wp:positionV relativeFrom="paragraph">
                  <wp:posOffset>228594</wp:posOffset>
                </wp:positionV>
                <wp:extent cx="2458720" cy="1270"/>
                <wp:effectExtent l="0" t="0" r="0" b="0"/>
                <wp:wrapTopAndBottom/>
                <wp:docPr id="2" name="Graphic 2">
                  <a:extLst xmlns:a="http://schemas.openxmlformats.org/drawingml/2006/main">
                    <a:ext uri="{FF2B5EF4-FFF2-40B4-BE49-F238E27FC236}">
                      <a16:creationId xmlns:a16="http://schemas.microsoft.com/office/drawing/2014/main" id="{95CFEC6F-6987-42AC-8BDB-25AA999B05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1270"/>
                        </a:xfrm>
                        <a:custGeom>
                          <a:avLst/>
                          <a:gdLst/>
                          <a:ahLst/>
                          <a:cxnLst/>
                          <a:rect l="l" t="t" r="r" b="b"/>
                          <a:pathLst>
                            <a:path w="2458720">
                              <a:moveTo>
                                <a:pt x="0" y="0"/>
                              </a:moveTo>
                              <a:lnTo>
                                <a:pt x="245872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A0325" id="Graphic 2" o:spid="_x0000_s1026" style="position:absolute;margin-left:5in;margin-top:18pt;width:193.6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2458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" path="m,l2458720,e" filled="f" strokeweight=".2mm">
                <v:path arrowok="t"/>
                <w10:wrap type="topAndBottom" anchorx="page"/>
              </v:shape>
            </w:pict>
          </mc:Fallback>
        </mc:AlternateContent>
      </w:r>
    </w:p>
    <w:p w14:paraId="2D4D640A" w14:textId="77777777" w:rsidR="00FE2F21" w:rsidRDefault="00695C24">
      <w:pPr>
        <w:tabs>
          <w:tab w:val="left" w:pos="7859"/>
        </w:tabs>
        <w:spacing w:before="238"/>
        <w:ind w:left="950"/>
        <w:rPr>
          <w:b/>
          <w:sz w:val="24"/>
        </w:rPr>
      </w:pPr>
      <w:r>
        <w:rPr>
          <w:b/>
          <w:spacing w:val="-4"/>
          <w:sz w:val="24"/>
        </w:rPr>
        <w:t>DATE</w:t>
      </w:r>
      <w:r>
        <w:rPr>
          <w:b/>
          <w:sz w:val="24"/>
        </w:rPr>
        <w:tab/>
      </w:r>
      <w:r>
        <w:rPr>
          <w:b/>
          <w:spacing w:val="-2"/>
          <w:sz w:val="24"/>
        </w:rPr>
        <w:t>SIGNATURE</w:t>
      </w:r>
    </w:p>
    <w:sectPr w:rsidR="00FE2F21">
      <w:pgSz w:w="12240" w:h="15840"/>
      <w:pgMar w:top="56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1"/>
    <w:rsid w:val="00062B95"/>
    <w:rsid w:val="000E0526"/>
    <w:rsid w:val="000E0C71"/>
    <w:rsid w:val="000E5B9D"/>
    <w:rsid w:val="00145121"/>
    <w:rsid w:val="001649A2"/>
    <w:rsid w:val="00170A3B"/>
    <w:rsid w:val="001E5251"/>
    <w:rsid w:val="001F707E"/>
    <w:rsid w:val="002504F3"/>
    <w:rsid w:val="002D7160"/>
    <w:rsid w:val="00324518"/>
    <w:rsid w:val="00324564"/>
    <w:rsid w:val="00342426"/>
    <w:rsid w:val="003F272B"/>
    <w:rsid w:val="00412A48"/>
    <w:rsid w:val="004737C3"/>
    <w:rsid w:val="00522A21"/>
    <w:rsid w:val="00544323"/>
    <w:rsid w:val="005A3351"/>
    <w:rsid w:val="00602733"/>
    <w:rsid w:val="006109EB"/>
    <w:rsid w:val="0067698E"/>
    <w:rsid w:val="00695C24"/>
    <w:rsid w:val="006C4E99"/>
    <w:rsid w:val="006E28E8"/>
    <w:rsid w:val="00757068"/>
    <w:rsid w:val="007961F5"/>
    <w:rsid w:val="007A5165"/>
    <w:rsid w:val="007C1EDE"/>
    <w:rsid w:val="007C7B7F"/>
    <w:rsid w:val="007F274A"/>
    <w:rsid w:val="008171F1"/>
    <w:rsid w:val="00822C7A"/>
    <w:rsid w:val="008C30FC"/>
    <w:rsid w:val="008D7D06"/>
    <w:rsid w:val="008E0E61"/>
    <w:rsid w:val="008F6FE4"/>
    <w:rsid w:val="00900BE4"/>
    <w:rsid w:val="00930FFA"/>
    <w:rsid w:val="009F096F"/>
    <w:rsid w:val="00A168C2"/>
    <w:rsid w:val="00A44A8E"/>
    <w:rsid w:val="00A45EA5"/>
    <w:rsid w:val="00A64E0A"/>
    <w:rsid w:val="00AA1524"/>
    <w:rsid w:val="00B67BE6"/>
    <w:rsid w:val="00B76165"/>
    <w:rsid w:val="00B80D31"/>
    <w:rsid w:val="00B871F4"/>
    <w:rsid w:val="00BD2413"/>
    <w:rsid w:val="00BF4E90"/>
    <w:rsid w:val="00C24BF4"/>
    <w:rsid w:val="00C35475"/>
    <w:rsid w:val="00C62720"/>
    <w:rsid w:val="00D13CEE"/>
    <w:rsid w:val="00D40B05"/>
    <w:rsid w:val="00D42C92"/>
    <w:rsid w:val="00D875B5"/>
    <w:rsid w:val="00DA06C4"/>
    <w:rsid w:val="00DA7F27"/>
    <w:rsid w:val="00E21ADA"/>
    <w:rsid w:val="00E57971"/>
    <w:rsid w:val="00E95533"/>
    <w:rsid w:val="00EE2713"/>
    <w:rsid w:val="00FA76EE"/>
    <w:rsid w:val="00FD28F0"/>
    <w:rsid w:val="00FE2F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63EB"/>
  <w15:docId w15:val="{578D3837-58A0-44B2-9ABB-99932AAF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2451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67BE6"/>
    <w:rPr>
      <w:sz w:val="16"/>
      <w:szCs w:val="16"/>
    </w:rPr>
  </w:style>
  <w:style w:type="paragraph" w:styleId="CommentText">
    <w:name w:val="annotation text"/>
    <w:basedOn w:val="Normal"/>
    <w:link w:val="CommentTextChar"/>
    <w:uiPriority w:val="99"/>
    <w:unhideWhenUsed/>
    <w:rsid w:val="00B67BE6"/>
    <w:rPr>
      <w:sz w:val="20"/>
      <w:szCs w:val="20"/>
    </w:rPr>
  </w:style>
  <w:style w:type="character" w:customStyle="1" w:styleId="CommentTextChar">
    <w:name w:val="Comment Text Char"/>
    <w:basedOn w:val="DefaultParagraphFont"/>
    <w:link w:val="CommentText"/>
    <w:uiPriority w:val="99"/>
    <w:rsid w:val="00B67B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67BE6"/>
    <w:rPr>
      <w:b/>
      <w:bCs/>
    </w:rPr>
  </w:style>
  <w:style w:type="character" w:customStyle="1" w:styleId="CommentSubjectChar">
    <w:name w:val="Comment Subject Char"/>
    <w:basedOn w:val="CommentTextChar"/>
    <w:link w:val="CommentSubject"/>
    <w:uiPriority w:val="99"/>
    <w:semiHidden/>
    <w:rsid w:val="00B67BE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ds@ls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Technical Standards for Medical School Admission, Progression, and Graduation: LSU School of Medicine in New Orleans</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Standards for Medical School Admission, Progression, and Graduation: LSU School of Medicine in New Orleans</dc:title>
  <dc:subject/>
  <dc:creator>Peychaud, Kimberly M.</dc:creator>
  <cp:keywords/>
  <dc:description/>
  <cp:lastModifiedBy>Peychaud, Kimberly M.</cp:lastModifiedBy>
  <cp:revision>2</cp:revision>
  <dcterms:created xsi:type="dcterms:W3CDTF">2026-05-28T15:27:00Z</dcterms:created>
  <dcterms:modified xsi:type="dcterms:W3CDTF">2026-05-28T15:27:00Z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0x01010070BEFCAD373FD24DAC658FEB733B496D</vt:lpwstr>
  </property>
  <property fmtid="{D5CDD505-2E9C-101B-9397-08002B2CF9AE}" pid="3" name="Created">
    <vt:filetime>2022-04-12T00:00:00Z</vt:filetime>
  </property>
  <property fmtid="{D5CDD505-2E9C-101B-9397-08002B2CF9AE}" pid="4" name="Creator">
    <vt:lpwstr>Acrobat PDFMaker 22 for Word</vt:lpwstr>
  </property>
  <property fmtid="{D5CDD505-2E9C-101B-9397-08002B2CF9AE}" pid="5" name="LastSaved">
    <vt:filetime>2025-07-09T00:00:00Z</vt:filetime>
  </property>
  <property fmtid="{D5CDD505-2E9C-101B-9397-08002B2CF9AE}" pid="6" name="Producer">
    <vt:lpwstr>Adobe PDF Library 22.1.117</vt:lpwstr>
  </property>
  <property fmtid="{D5CDD505-2E9C-101B-9397-08002B2CF9AE}" pid="7" name="SourceModified">
    <vt:lpwstr>D:20220412134632</vt:lpwstr>
  </property>
</Properties>
</file>